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30" w:rsidRDefault="00F56530" w:rsidP="00F56530">
      <w:pPr>
        <w:spacing w:line="480" w:lineRule="auto"/>
        <w:jc w:val="left"/>
        <w:rPr>
          <w:rFonts w:ascii="宋体" w:hAnsi="宋体" w:cs="宋体" w:hint="eastAsia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附件（以近三年材料）：</w:t>
      </w:r>
    </w:p>
    <w:p w:rsidR="00F56530" w:rsidRDefault="00F56530" w:rsidP="00F56530">
      <w:pPr>
        <w:numPr>
          <w:ilvl w:val="0"/>
          <w:numId w:val="1"/>
        </w:numPr>
        <w:tabs>
          <w:tab w:val="clear" w:pos="360"/>
          <w:tab w:val="left" w:pos="425"/>
        </w:tabs>
        <w:ind w:left="425" w:hanging="425"/>
        <w:jc w:val="left"/>
        <w:rPr>
          <w:rFonts w:ascii="宋体" w:hAnsi="宋体" w:cs="宋体" w:hint="eastAsia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教研室历史沿革（成立时间、）、主任和秘书的任命文件、教研室年度计划和总结</w:t>
      </w:r>
    </w:p>
    <w:p w:rsidR="00F56530" w:rsidRDefault="00F56530" w:rsidP="00F56530">
      <w:pPr>
        <w:numPr>
          <w:ilvl w:val="0"/>
          <w:numId w:val="1"/>
        </w:numPr>
        <w:tabs>
          <w:tab w:val="clear" w:pos="360"/>
          <w:tab w:val="left" w:pos="425"/>
        </w:tabs>
        <w:ind w:left="425" w:hanging="425"/>
        <w:jc w:val="left"/>
        <w:rPr>
          <w:rFonts w:ascii="宋体" w:hAnsi="宋体" w:cs="宋体" w:hint="eastAsia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MBBS授课教师队伍人员名单（姓名、年龄、科室、专业、专业技术职称、教学职称、学历等）</w:t>
      </w:r>
    </w:p>
    <w:p w:rsidR="00F56530" w:rsidRDefault="00F56530" w:rsidP="00F56530">
      <w:pPr>
        <w:numPr>
          <w:ilvl w:val="0"/>
          <w:numId w:val="1"/>
        </w:numPr>
        <w:tabs>
          <w:tab w:val="clear" w:pos="360"/>
          <w:tab w:val="left" w:pos="425"/>
        </w:tabs>
        <w:ind w:left="425" w:hanging="425"/>
        <w:jc w:val="left"/>
        <w:rPr>
          <w:rFonts w:ascii="宋体" w:hAnsi="宋体" w:cs="宋体" w:hint="eastAsia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近三年MBBS专业各学期教学任务、《课程教学进度》（或《课程教学日历》）</w:t>
      </w:r>
    </w:p>
    <w:p w:rsidR="00F56530" w:rsidRDefault="00F56530" w:rsidP="00F56530">
      <w:pPr>
        <w:numPr>
          <w:ilvl w:val="0"/>
          <w:numId w:val="1"/>
        </w:numPr>
        <w:tabs>
          <w:tab w:val="clear" w:pos="360"/>
          <w:tab w:val="left" w:pos="425"/>
        </w:tabs>
        <w:ind w:left="425" w:hanging="425"/>
        <w:jc w:val="left"/>
        <w:rPr>
          <w:rFonts w:ascii="宋体" w:hAnsi="宋体" w:cs="宋体" w:hint="eastAsia"/>
          <w:b/>
          <w:bCs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各学期MBBS试卷及试卷分析</w:t>
      </w:r>
      <w:r>
        <w:rPr>
          <w:rFonts w:ascii="宋体" w:hAnsi="宋体" w:cs="宋体" w:hint="eastAsia"/>
          <w:b/>
          <w:bCs/>
          <w:sz w:val="30"/>
          <w:szCs w:val="30"/>
        </w:rPr>
        <w:t>（请见后面模板）</w:t>
      </w:r>
    </w:p>
    <w:p w:rsidR="00F56530" w:rsidRDefault="00F56530" w:rsidP="00F56530">
      <w:pPr>
        <w:numPr>
          <w:ilvl w:val="0"/>
          <w:numId w:val="1"/>
        </w:numPr>
        <w:tabs>
          <w:tab w:val="clear" w:pos="360"/>
          <w:tab w:val="left" w:pos="425"/>
        </w:tabs>
        <w:ind w:left="425" w:hanging="425"/>
        <w:jc w:val="left"/>
        <w:rPr>
          <w:rFonts w:ascii="宋体" w:hAnsi="宋体" w:cs="宋体" w:hint="eastAsia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集体备课、教师试讲记录及相关材料</w:t>
      </w:r>
    </w:p>
    <w:p w:rsidR="00F56530" w:rsidRDefault="00F56530" w:rsidP="00F56530">
      <w:pPr>
        <w:numPr>
          <w:ilvl w:val="0"/>
          <w:numId w:val="1"/>
        </w:numPr>
        <w:tabs>
          <w:tab w:val="clear" w:pos="360"/>
          <w:tab w:val="left" w:pos="425"/>
        </w:tabs>
        <w:ind w:left="425" w:hanging="425"/>
        <w:jc w:val="left"/>
        <w:rPr>
          <w:rFonts w:ascii="宋体" w:hAnsi="宋体" w:cs="宋体" w:hint="eastAsia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中期教学检查整改及反馈表（包含理论授课和实习）</w:t>
      </w:r>
    </w:p>
    <w:p w:rsidR="00F56530" w:rsidRDefault="00F56530" w:rsidP="00F56530">
      <w:pPr>
        <w:numPr>
          <w:ilvl w:val="0"/>
          <w:numId w:val="1"/>
        </w:numPr>
        <w:tabs>
          <w:tab w:val="clear" w:pos="360"/>
          <w:tab w:val="left" w:pos="425"/>
        </w:tabs>
        <w:ind w:left="425" w:hanging="425"/>
        <w:jc w:val="left"/>
        <w:rPr>
          <w:rFonts w:ascii="宋体" w:hAnsi="宋体" w:cs="宋体" w:hint="eastAsia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MBBS教案、教学大纲及教学课件</w:t>
      </w:r>
    </w:p>
    <w:p w:rsidR="00F56530" w:rsidRDefault="00F56530" w:rsidP="00F56530">
      <w:pPr>
        <w:numPr>
          <w:ilvl w:val="0"/>
          <w:numId w:val="1"/>
        </w:numPr>
        <w:tabs>
          <w:tab w:val="clear" w:pos="360"/>
          <w:tab w:val="left" w:pos="425"/>
        </w:tabs>
        <w:ind w:left="425" w:hanging="425"/>
        <w:jc w:val="left"/>
        <w:rPr>
          <w:rFonts w:ascii="宋体" w:hAnsi="宋体" w:cs="宋体" w:hint="eastAsia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MBBS专业教学类比赛获奖材料，汇总列表</w:t>
      </w:r>
    </w:p>
    <w:p w:rsidR="00F56530" w:rsidRDefault="00F56530" w:rsidP="00F56530">
      <w:pPr>
        <w:numPr>
          <w:ilvl w:val="0"/>
          <w:numId w:val="1"/>
        </w:numPr>
        <w:tabs>
          <w:tab w:val="clear" w:pos="360"/>
          <w:tab w:val="left" w:pos="425"/>
        </w:tabs>
        <w:ind w:left="425" w:hanging="425"/>
        <w:jc w:val="left"/>
        <w:rPr>
          <w:rFonts w:ascii="宋体" w:hAnsi="宋体" w:cs="宋体" w:hint="eastAsia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MBBS教学类项目课题、教学论文、教材编写材料</w:t>
      </w:r>
    </w:p>
    <w:p w:rsidR="00F56530" w:rsidRDefault="00F56530" w:rsidP="00F56530">
      <w:pPr>
        <w:numPr>
          <w:ilvl w:val="0"/>
          <w:numId w:val="1"/>
        </w:numPr>
        <w:tabs>
          <w:tab w:val="clear" w:pos="360"/>
          <w:tab w:val="left" w:pos="425"/>
        </w:tabs>
        <w:ind w:left="425" w:hanging="425"/>
        <w:jc w:val="left"/>
        <w:rPr>
          <w:rFonts w:ascii="宋体" w:hAnsi="宋体" w:cs="宋体" w:hint="eastAsia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MBBS教学相关的工作及会议记录、图片等资料</w:t>
      </w:r>
    </w:p>
    <w:p w:rsidR="00F56530" w:rsidRDefault="00F56530" w:rsidP="00F56530">
      <w:pPr>
        <w:numPr>
          <w:ilvl w:val="0"/>
          <w:numId w:val="1"/>
        </w:numPr>
        <w:tabs>
          <w:tab w:val="clear" w:pos="360"/>
          <w:tab w:val="left" w:pos="425"/>
        </w:tabs>
        <w:ind w:left="425" w:hanging="425"/>
        <w:jc w:val="left"/>
        <w:rPr>
          <w:rFonts w:ascii="宋体" w:hAnsi="宋体" w:cs="宋体" w:hint="eastAsia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MBBS专业实习医生轮转表及签到本等</w:t>
      </w:r>
    </w:p>
    <w:p w:rsidR="00F56530" w:rsidRDefault="00F56530" w:rsidP="00F56530">
      <w:pPr>
        <w:numPr>
          <w:ilvl w:val="0"/>
          <w:numId w:val="1"/>
        </w:numPr>
        <w:tabs>
          <w:tab w:val="clear" w:pos="360"/>
          <w:tab w:val="left" w:pos="425"/>
        </w:tabs>
        <w:ind w:left="425" w:hanging="425"/>
        <w:jc w:val="left"/>
        <w:rPr>
          <w:rFonts w:ascii="宋体" w:hAnsi="宋体" w:cs="宋体" w:hint="eastAsia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MBBS专业教学查房、病例讨论及临床技能操作相关记录</w:t>
      </w:r>
    </w:p>
    <w:p w:rsidR="00F56530" w:rsidRDefault="00F56530" w:rsidP="00F56530">
      <w:pPr>
        <w:numPr>
          <w:ilvl w:val="0"/>
          <w:numId w:val="1"/>
        </w:numPr>
        <w:tabs>
          <w:tab w:val="clear" w:pos="360"/>
          <w:tab w:val="left" w:pos="425"/>
        </w:tabs>
        <w:ind w:left="425" w:hanging="425"/>
        <w:jc w:val="left"/>
        <w:rPr>
          <w:rFonts w:ascii="宋体" w:hAnsi="宋体" w:cs="宋体" w:hint="eastAsia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MBBS专业实习出科考核相关材料（如试卷、英文病例等）</w:t>
      </w:r>
    </w:p>
    <w:p w:rsidR="00F56530" w:rsidRDefault="00F56530" w:rsidP="00F56530">
      <w:pPr>
        <w:rPr>
          <w:rFonts w:hint="eastAsia"/>
          <w:sz w:val="24"/>
        </w:rPr>
      </w:pPr>
      <w:r>
        <w:rPr>
          <w:rFonts w:ascii="宋体" w:hAnsi="宋体" w:cs="宋体" w:hint="eastAsia"/>
          <w:sz w:val="30"/>
          <w:szCs w:val="30"/>
        </w:rPr>
        <w:br w:type="page"/>
      </w:r>
    </w:p>
    <w:p w:rsidR="00F56530" w:rsidRDefault="00F56530" w:rsidP="00F56530">
      <w:pPr>
        <w:rPr>
          <w:sz w:val="24"/>
        </w:rPr>
      </w:pPr>
    </w:p>
    <w:p w:rsidR="00F56530" w:rsidRDefault="00F56530" w:rsidP="00F56530">
      <w:pPr>
        <w:rPr>
          <w:sz w:val="24"/>
        </w:rPr>
      </w:pPr>
    </w:p>
    <w:p w:rsidR="00F56530" w:rsidRDefault="00F56530" w:rsidP="00F56530">
      <w:pPr>
        <w:rPr>
          <w:sz w:val="24"/>
        </w:rPr>
      </w:pPr>
    </w:p>
    <w:p w:rsidR="00F56530" w:rsidRDefault="00F56530" w:rsidP="00F56530">
      <w:pPr>
        <w:jc w:val="center"/>
        <w:rPr>
          <w:rFonts w:ascii="华文新魏" w:eastAsia="华文新魏"/>
          <w:sz w:val="52"/>
          <w:szCs w:val="52"/>
        </w:rPr>
      </w:pPr>
      <w:r>
        <w:rPr>
          <w:rFonts w:ascii="华文新魏" w:eastAsia="华文新魏" w:hint="eastAsia"/>
          <w:sz w:val="52"/>
          <w:szCs w:val="52"/>
        </w:rPr>
        <w:t>安徽医科大学第一附属医院</w:t>
      </w:r>
    </w:p>
    <w:p w:rsidR="00F56530" w:rsidRDefault="00F56530" w:rsidP="00F56530">
      <w:pPr>
        <w:jc w:val="center"/>
        <w:rPr>
          <w:rFonts w:ascii="黑体" w:eastAsia="黑体" w:hAnsi="黑体" w:hint="eastAsia"/>
          <w:b/>
          <w:spacing w:val="20"/>
          <w:sz w:val="48"/>
          <w:szCs w:val="48"/>
        </w:rPr>
      </w:pPr>
      <w:r>
        <w:rPr>
          <w:rFonts w:ascii="黑体" w:eastAsia="黑体" w:hAnsi="黑体" w:hint="eastAsia"/>
          <w:b/>
          <w:spacing w:val="20"/>
          <w:sz w:val="48"/>
          <w:szCs w:val="48"/>
        </w:rPr>
        <w:t>来华留学生MBBS专业</w:t>
      </w:r>
    </w:p>
    <w:p w:rsidR="00F56530" w:rsidRDefault="00F56530" w:rsidP="00F56530">
      <w:pPr>
        <w:jc w:val="center"/>
        <w:rPr>
          <w:rFonts w:ascii="黑体" w:eastAsia="黑体" w:hAnsi="黑体" w:hint="eastAsia"/>
          <w:b/>
          <w:spacing w:val="20"/>
          <w:sz w:val="48"/>
          <w:szCs w:val="48"/>
        </w:rPr>
      </w:pPr>
      <w:r>
        <w:rPr>
          <w:rFonts w:ascii="黑体" w:eastAsia="黑体" w:hAnsi="黑体" w:hint="eastAsia"/>
          <w:b/>
          <w:spacing w:val="20"/>
          <w:sz w:val="48"/>
          <w:szCs w:val="48"/>
        </w:rPr>
        <w:t>试卷分析报告</w:t>
      </w:r>
    </w:p>
    <w:p w:rsidR="00F56530" w:rsidRDefault="00F56530" w:rsidP="00F56530">
      <w:pPr>
        <w:spacing w:afterLines="100"/>
        <w:jc w:val="center"/>
        <w:rPr>
          <w:rFonts w:ascii="黑体" w:eastAsia="黑体" w:hAnsi="黑体"/>
          <w:b/>
          <w:sz w:val="36"/>
          <w:szCs w:val="36"/>
        </w:rPr>
      </w:pPr>
    </w:p>
    <w:p w:rsidR="00F56530" w:rsidRDefault="00F56530" w:rsidP="00F56530">
      <w:pPr>
        <w:spacing w:afterLines="100"/>
        <w:jc w:val="center"/>
        <w:rPr>
          <w:rFonts w:ascii="黑体" w:eastAsia="黑体" w:hAnsi="黑体"/>
          <w:b/>
          <w:sz w:val="36"/>
          <w:szCs w:val="36"/>
        </w:rPr>
      </w:pPr>
    </w:p>
    <w:tbl>
      <w:tblPr>
        <w:tblW w:w="0" w:type="auto"/>
        <w:tblInd w:w="1101" w:type="dxa"/>
        <w:tblLayout w:type="fixed"/>
        <w:tblLook w:val="0000"/>
      </w:tblPr>
      <w:tblGrid>
        <w:gridCol w:w="2976"/>
        <w:gridCol w:w="236"/>
        <w:gridCol w:w="3450"/>
      </w:tblGrid>
      <w:tr w:rsidR="00F56530" w:rsidTr="00FF492F">
        <w:trPr>
          <w:trHeight w:val="850"/>
        </w:trPr>
        <w:tc>
          <w:tcPr>
            <w:tcW w:w="2976" w:type="dxa"/>
            <w:vAlign w:val="bottom"/>
          </w:tcPr>
          <w:p w:rsidR="00F56530" w:rsidRDefault="00F56530" w:rsidP="00FF492F">
            <w:pPr>
              <w:ind w:leftChars="-50" w:left="-105" w:rightChars="-50" w:right="-105"/>
              <w:jc w:val="distribute"/>
              <w:rPr>
                <w:rFonts w:ascii="宋体" w:hAnsi="宋体"/>
                <w:b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sz w:val="36"/>
                <w:szCs w:val="36"/>
              </w:rPr>
              <w:t>院、部、系</w:t>
            </w:r>
          </w:p>
        </w:tc>
        <w:tc>
          <w:tcPr>
            <w:tcW w:w="236" w:type="dxa"/>
            <w:vAlign w:val="bottom"/>
          </w:tcPr>
          <w:p w:rsidR="00F56530" w:rsidRDefault="00F56530" w:rsidP="00FF492F">
            <w:pPr>
              <w:ind w:leftChars="-50" w:left="-105" w:rightChars="-50" w:right="-105"/>
              <w:jc w:val="distribute"/>
              <w:rPr>
                <w:rFonts w:ascii="宋体" w:hAnsi="宋体"/>
                <w:b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sz w:val="36"/>
                <w:szCs w:val="36"/>
              </w:rPr>
              <w:t>:</w:t>
            </w:r>
          </w:p>
        </w:tc>
        <w:tc>
          <w:tcPr>
            <w:tcW w:w="3450" w:type="dxa"/>
            <w:tcBorders>
              <w:bottom w:val="single" w:sz="4" w:space="0" w:color="auto"/>
            </w:tcBorders>
            <w:vAlign w:val="bottom"/>
          </w:tcPr>
          <w:p w:rsidR="00F56530" w:rsidRDefault="00F56530" w:rsidP="00FF492F">
            <w:pPr>
              <w:adjustRightInd w:val="0"/>
              <w:snapToGrid w:val="0"/>
              <w:ind w:left="-50" w:rightChars="-50" w:right="-105"/>
              <w:jc w:val="center"/>
              <w:rPr>
                <w:rFonts w:ascii="华文行楷" w:eastAsia="华文行楷" w:hAnsi="宋体"/>
                <w:sz w:val="36"/>
                <w:szCs w:val="36"/>
              </w:rPr>
            </w:pPr>
            <w:r>
              <w:rPr>
                <w:rFonts w:ascii="华文行楷" w:eastAsia="华文行楷" w:hAnsi="宋体" w:hint="eastAsia"/>
                <w:sz w:val="36"/>
                <w:szCs w:val="36"/>
              </w:rPr>
              <w:t>第一附属医院</w:t>
            </w:r>
          </w:p>
        </w:tc>
      </w:tr>
      <w:tr w:rsidR="00F56530" w:rsidTr="00FF492F">
        <w:trPr>
          <w:trHeight w:val="850"/>
        </w:trPr>
        <w:tc>
          <w:tcPr>
            <w:tcW w:w="2976" w:type="dxa"/>
            <w:vAlign w:val="bottom"/>
          </w:tcPr>
          <w:p w:rsidR="00F56530" w:rsidRDefault="00F56530" w:rsidP="00FF492F">
            <w:pPr>
              <w:ind w:leftChars="-50" w:left="-105" w:rightChars="-50" w:right="-105"/>
              <w:jc w:val="distribute"/>
              <w:rPr>
                <w:rFonts w:ascii="宋体" w:hAnsi="宋体"/>
                <w:b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sz w:val="36"/>
                <w:szCs w:val="36"/>
              </w:rPr>
              <w:t>课程名称</w:t>
            </w:r>
          </w:p>
        </w:tc>
        <w:tc>
          <w:tcPr>
            <w:tcW w:w="236" w:type="dxa"/>
            <w:vAlign w:val="bottom"/>
          </w:tcPr>
          <w:p w:rsidR="00F56530" w:rsidRDefault="00F56530" w:rsidP="00FF492F">
            <w:pPr>
              <w:ind w:leftChars="-50" w:left="-105" w:rightChars="-50" w:right="-105"/>
              <w:jc w:val="distribute"/>
              <w:rPr>
                <w:rFonts w:ascii="宋体" w:hAnsi="宋体"/>
                <w:b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sz w:val="36"/>
                <w:szCs w:val="36"/>
              </w:rPr>
              <w:t>: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6530" w:rsidRDefault="00F56530" w:rsidP="00FF492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华文行楷" w:eastAsia="华文行楷" w:hAnsi="宋体"/>
                <w:spacing w:val="30"/>
                <w:sz w:val="36"/>
                <w:szCs w:val="36"/>
              </w:rPr>
            </w:pPr>
          </w:p>
        </w:tc>
      </w:tr>
      <w:tr w:rsidR="00F56530" w:rsidTr="00FF492F">
        <w:trPr>
          <w:trHeight w:val="850"/>
        </w:trPr>
        <w:tc>
          <w:tcPr>
            <w:tcW w:w="2976" w:type="dxa"/>
            <w:vAlign w:val="bottom"/>
          </w:tcPr>
          <w:p w:rsidR="00F56530" w:rsidRDefault="00F56530" w:rsidP="00FF492F">
            <w:pPr>
              <w:ind w:leftChars="-50" w:left="-105" w:rightChars="-50" w:right="-105"/>
              <w:jc w:val="distribute"/>
              <w:rPr>
                <w:rFonts w:ascii="宋体" w:hAnsi="宋体"/>
                <w:b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sz w:val="36"/>
                <w:szCs w:val="36"/>
              </w:rPr>
              <w:t>授课年级专业</w:t>
            </w:r>
          </w:p>
        </w:tc>
        <w:tc>
          <w:tcPr>
            <w:tcW w:w="236" w:type="dxa"/>
            <w:vAlign w:val="bottom"/>
          </w:tcPr>
          <w:p w:rsidR="00F56530" w:rsidRDefault="00F56530" w:rsidP="00FF492F">
            <w:pPr>
              <w:ind w:leftChars="-50" w:left="-105" w:rightChars="-50" w:right="-105"/>
              <w:jc w:val="distribute"/>
              <w:rPr>
                <w:rFonts w:ascii="宋体" w:hAnsi="宋体"/>
                <w:b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sz w:val="36"/>
                <w:szCs w:val="36"/>
              </w:rPr>
              <w:t>: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6530" w:rsidRDefault="00F56530" w:rsidP="00FF492F">
            <w:pPr>
              <w:ind w:leftChars="-50" w:left="-105" w:rightChars="-50" w:right="-105"/>
              <w:jc w:val="center"/>
              <w:rPr>
                <w:rFonts w:ascii="华文新魏" w:eastAsia="华文新魏" w:hAnsi="宋体"/>
                <w:sz w:val="28"/>
                <w:szCs w:val="28"/>
              </w:rPr>
            </w:pPr>
          </w:p>
        </w:tc>
      </w:tr>
      <w:tr w:rsidR="00F56530" w:rsidTr="00FF492F">
        <w:trPr>
          <w:trHeight w:val="850"/>
        </w:trPr>
        <w:tc>
          <w:tcPr>
            <w:tcW w:w="2976" w:type="dxa"/>
            <w:vAlign w:val="bottom"/>
          </w:tcPr>
          <w:p w:rsidR="00F56530" w:rsidRDefault="00F56530" w:rsidP="00FF492F">
            <w:pPr>
              <w:ind w:leftChars="-50" w:left="-105" w:rightChars="-50" w:right="-105"/>
              <w:jc w:val="distribute"/>
              <w:rPr>
                <w:rFonts w:ascii="宋体" w:hAnsi="宋体"/>
                <w:b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sz w:val="36"/>
                <w:szCs w:val="36"/>
              </w:rPr>
              <w:t>教研室主任签名</w:t>
            </w:r>
          </w:p>
        </w:tc>
        <w:tc>
          <w:tcPr>
            <w:tcW w:w="236" w:type="dxa"/>
            <w:vAlign w:val="bottom"/>
          </w:tcPr>
          <w:p w:rsidR="00F56530" w:rsidRDefault="00F56530" w:rsidP="00FF492F">
            <w:pPr>
              <w:ind w:leftChars="-50" w:left="-105" w:rightChars="-50" w:right="-105"/>
              <w:jc w:val="distribute"/>
              <w:rPr>
                <w:rFonts w:ascii="宋体" w:hAnsi="宋体"/>
                <w:b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sz w:val="36"/>
                <w:szCs w:val="36"/>
              </w:rPr>
              <w:t>: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6530" w:rsidRDefault="00F56530" w:rsidP="00FF492F">
            <w:pPr>
              <w:ind w:leftChars="-50" w:left="-105" w:rightChars="-50" w:right="-105"/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</w:tr>
      <w:tr w:rsidR="00F56530" w:rsidTr="00FF492F">
        <w:trPr>
          <w:trHeight w:val="850"/>
        </w:trPr>
        <w:tc>
          <w:tcPr>
            <w:tcW w:w="2976" w:type="dxa"/>
            <w:vAlign w:val="bottom"/>
          </w:tcPr>
          <w:p w:rsidR="00F56530" w:rsidRDefault="00F56530" w:rsidP="00FF492F">
            <w:pPr>
              <w:ind w:leftChars="-50" w:left="-105" w:rightChars="-50" w:right="-105"/>
              <w:jc w:val="distribute"/>
              <w:rPr>
                <w:rFonts w:ascii="宋体" w:hAnsi="宋体"/>
                <w:b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sz w:val="36"/>
                <w:szCs w:val="36"/>
              </w:rPr>
              <w:t>公章</w:t>
            </w:r>
          </w:p>
        </w:tc>
        <w:tc>
          <w:tcPr>
            <w:tcW w:w="236" w:type="dxa"/>
            <w:vAlign w:val="bottom"/>
          </w:tcPr>
          <w:p w:rsidR="00F56530" w:rsidRDefault="00F56530" w:rsidP="00FF492F">
            <w:pPr>
              <w:ind w:leftChars="-50" w:left="-105" w:rightChars="-50" w:right="-105"/>
              <w:jc w:val="distribute"/>
              <w:rPr>
                <w:rFonts w:ascii="宋体" w:hAnsi="宋体"/>
                <w:b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sz w:val="36"/>
                <w:szCs w:val="36"/>
              </w:rPr>
              <w:t>:</w:t>
            </w:r>
          </w:p>
        </w:tc>
        <w:tc>
          <w:tcPr>
            <w:tcW w:w="3450" w:type="dxa"/>
            <w:tcBorders>
              <w:top w:val="single" w:sz="4" w:space="0" w:color="auto"/>
            </w:tcBorders>
            <w:vAlign w:val="bottom"/>
          </w:tcPr>
          <w:p w:rsidR="00F56530" w:rsidRDefault="00F56530" w:rsidP="00FF492F">
            <w:pPr>
              <w:ind w:leftChars="-50" w:left="-105" w:rightChars="-50" w:right="-105"/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</w:tr>
    </w:tbl>
    <w:p w:rsidR="00F56530" w:rsidRDefault="00F56530" w:rsidP="00F56530">
      <w:pPr>
        <w:ind w:firstLineChars="150" w:firstLine="361"/>
        <w:jc w:val="left"/>
        <w:rPr>
          <w:rFonts w:ascii="宋体" w:hAnsi="宋体"/>
          <w:b/>
          <w:sz w:val="24"/>
        </w:rPr>
      </w:pPr>
    </w:p>
    <w:p w:rsidR="00F56530" w:rsidRDefault="00F56530" w:rsidP="00F56530">
      <w:pPr>
        <w:ind w:firstLineChars="150" w:firstLine="361"/>
        <w:jc w:val="left"/>
        <w:rPr>
          <w:rFonts w:ascii="宋体" w:hAnsi="宋体"/>
          <w:b/>
          <w:sz w:val="24"/>
        </w:rPr>
      </w:pPr>
    </w:p>
    <w:p w:rsidR="00F56530" w:rsidRDefault="00F56530" w:rsidP="00F56530">
      <w:pPr>
        <w:ind w:firstLineChars="150" w:firstLine="361"/>
        <w:jc w:val="left"/>
        <w:rPr>
          <w:rFonts w:ascii="宋体" w:hAnsi="宋体"/>
          <w:b/>
          <w:sz w:val="24"/>
        </w:rPr>
      </w:pPr>
    </w:p>
    <w:p w:rsidR="00F56530" w:rsidRDefault="00F56530" w:rsidP="00F56530">
      <w:pPr>
        <w:ind w:firstLineChars="150" w:firstLine="361"/>
        <w:jc w:val="left"/>
        <w:rPr>
          <w:rFonts w:ascii="宋体" w:hAnsi="宋体"/>
          <w:b/>
          <w:sz w:val="24"/>
        </w:rPr>
      </w:pPr>
    </w:p>
    <w:p w:rsidR="00F56530" w:rsidRDefault="00F56530" w:rsidP="00F56530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填报日期：    年  月   日</w:t>
      </w:r>
    </w:p>
    <w:p w:rsidR="00F56530" w:rsidRDefault="00F56530" w:rsidP="00F56530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宋体" w:hAnsi="宋体"/>
          <w:b/>
          <w:sz w:val="28"/>
          <w:szCs w:val="28"/>
        </w:rPr>
        <w:br w:type="page"/>
      </w:r>
      <w:r>
        <w:rPr>
          <w:rFonts w:ascii="黑体" w:eastAsia="黑体" w:hAnsi="黑体" w:hint="eastAsia"/>
          <w:b/>
          <w:sz w:val="36"/>
          <w:szCs w:val="36"/>
        </w:rPr>
        <w:lastRenderedPageBreak/>
        <w:t>考试成绩一览表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708"/>
        <w:gridCol w:w="427"/>
        <w:gridCol w:w="721"/>
        <w:gridCol w:w="272"/>
        <w:gridCol w:w="450"/>
        <w:gridCol w:w="684"/>
        <w:gridCol w:w="37"/>
        <w:gridCol w:w="722"/>
        <w:gridCol w:w="303"/>
        <w:gridCol w:w="213"/>
        <w:gridCol w:w="206"/>
        <w:gridCol w:w="721"/>
        <w:gridCol w:w="207"/>
        <w:gridCol w:w="515"/>
        <w:gridCol w:w="512"/>
        <w:gridCol w:w="107"/>
        <w:gridCol w:w="103"/>
        <w:gridCol w:w="721"/>
        <w:gridCol w:w="307"/>
        <w:gridCol w:w="415"/>
        <w:gridCol w:w="722"/>
      </w:tblGrid>
      <w:tr w:rsidR="00F56530" w:rsidTr="00FF492F">
        <w:trPr>
          <w:trHeight w:val="558"/>
        </w:trPr>
        <w:tc>
          <w:tcPr>
            <w:tcW w:w="1133" w:type="dxa"/>
            <w:gridSpan w:val="2"/>
            <w:vAlign w:val="center"/>
          </w:tcPr>
          <w:p w:rsidR="00F56530" w:rsidRDefault="00F56530" w:rsidP="00FF492F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应考人数</w:t>
            </w:r>
          </w:p>
        </w:tc>
        <w:tc>
          <w:tcPr>
            <w:tcW w:w="1420" w:type="dxa"/>
            <w:gridSpan w:val="3"/>
            <w:vAlign w:val="center"/>
          </w:tcPr>
          <w:p w:rsidR="00F56530" w:rsidRDefault="00F56530" w:rsidP="00FF492F">
            <w:pPr>
              <w:ind w:left="-50" w:right="-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56530" w:rsidRDefault="00F56530" w:rsidP="00FF492F">
            <w:pPr>
              <w:ind w:left="-50" w:right="-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实考人数</w:t>
            </w:r>
          </w:p>
        </w:tc>
        <w:tc>
          <w:tcPr>
            <w:tcW w:w="1275" w:type="dxa"/>
            <w:gridSpan w:val="4"/>
            <w:vAlign w:val="center"/>
          </w:tcPr>
          <w:p w:rsidR="00F56530" w:rsidRDefault="00F56530" w:rsidP="00FF492F">
            <w:pPr>
              <w:ind w:left="-50" w:right="-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56530" w:rsidRDefault="00F56530" w:rsidP="00FF492F">
            <w:pPr>
              <w:ind w:left="-50" w:right="-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缺考人数</w:t>
            </w:r>
          </w:p>
        </w:tc>
        <w:tc>
          <w:tcPr>
            <w:tcW w:w="1134" w:type="dxa"/>
            <w:gridSpan w:val="3"/>
            <w:vAlign w:val="center"/>
          </w:tcPr>
          <w:p w:rsidR="00F56530" w:rsidRDefault="00F56530" w:rsidP="00FF492F">
            <w:pPr>
              <w:ind w:left="-50" w:right="-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F56530" w:rsidRDefault="00F56530" w:rsidP="00FF492F">
            <w:pPr>
              <w:ind w:left="-50" w:right="-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违纪人数</w:t>
            </w:r>
          </w:p>
        </w:tc>
        <w:tc>
          <w:tcPr>
            <w:tcW w:w="1137" w:type="dxa"/>
            <w:gridSpan w:val="2"/>
            <w:vAlign w:val="center"/>
          </w:tcPr>
          <w:p w:rsidR="00F56530" w:rsidRDefault="00F56530" w:rsidP="00FF492F">
            <w:pPr>
              <w:ind w:left="-50" w:right="-50"/>
              <w:jc w:val="center"/>
              <w:rPr>
                <w:rFonts w:ascii="宋体" w:hAnsi="宋体"/>
                <w:sz w:val="24"/>
              </w:rPr>
            </w:pPr>
          </w:p>
        </w:tc>
      </w:tr>
      <w:tr w:rsidR="00F56530" w:rsidTr="00FF492F">
        <w:trPr>
          <w:trHeight w:val="551"/>
        </w:trPr>
        <w:tc>
          <w:tcPr>
            <w:tcW w:w="9498" w:type="dxa"/>
            <w:gridSpan w:val="22"/>
            <w:vAlign w:val="center"/>
          </w:tcPr>
          <w:p w:rsidR="00F56530" w:rsidRDefault="00F56530" w:rsidP="00FF492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本课程总学时数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（理论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实验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0    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F56530" w:rsidTr="00FF492F">
        <w:trPr>
          <w:trHeight w:val="419"/>
        </w:trPr>
        <w:tc>
          <w:tcPr>
            <w:tcW w:w="425" w:type="dxa"/>
            <w:vMerge w:val="restart"/>
            <w:textDirection w:val="tbRlV"/>
          </w:tcPr>
          <w:p w:rsidR="00F56530" w:rsidRDefault="00F56530" w:rsidP="00FF492F">
            <w:pPr>
              <w:adjustRightInd w:val="0"/>
              <w:snapToGrid w:val="0"/>
              <w:ind w:left="-227" w:right="-22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成绩分布</w:t>
            </w:r>
          </w:p>
        </w:tc>
        <w:tc>
          <w:tcPr>
            <w:tcW w:w="1135" w:type="dxa"/>
            <w:gridSpan w:val="2"/>
            <w:vAlign w:val="center"/>
          </w:tcPr>
          <w:p w:rsidR="00F56530" w:rsidRDefault="00F56530" w:rsidP="00FF49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分数段</w:t>
            </w:r>
          </w:p>
        </w:tc>
        <w:tc>
          <w:tcPr>
            <w:tcW w:w="721" w:type="dxa"/>
            <w:vAlign w:val="center"/>
          </w:tcPr>
          <w:p w:rsidR="00F56530" w:rsidRDefault="00F56530" w:rsidP="00FF49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～49</w:t>
            </w:r>
          </w:p>
        </w:tc>
        <w:tc>
          <w:tcPr>
            <w:tcW w:w="722" w:type="dxa"/>
            <w:gridSpan w:val="2"/>
            <w:vAlign w:val="center"/>
          </w:tcPr>
          <w:p w:rsidR="00F56530" w:rsidRDefault="00F56530" w:rsidP="00FF49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50～</w:t>
            </w:r>
          </w:p>
        </w:tc>
        <w:tc>
          <w:tcPr>
            <w:tcW w:w="721" w:type="dxa"/>
            <w:gridSpan w:val="2"/>
            <w:vAlign w:val="center"/>
          </w:tcPr>
          <w:p w:rsidR="00F56530" w:rsidRDefault="00F56530" w:rsidP="00FF49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55～</w:t>
            </w:r>
          </w:p>
        </w:tc>
        <w:tc>
          <w:tcPr>
            <w:tcW w:w="722" w:type="dxa"/>
            <w:vAlign w:val="center"/>
          </w:tcPr>
          <w:p w:rsidR="00F56530" w:rsidRDefault="00F56530" w:rsidP="00FF49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60～</w:t>
            </w:r>
          </w:p>
        </w:tc>
        <w:tc>
          <w:tcPr>
            <w:tcW w:w="722" w:type="dxa"/>
            <w:gridSpan w:val="3"/>
            <w:vAlign w:val="center"/>
          </w:tcPr>
          <w:p w:rsidR="00F56530" w:rsidRDefault="00F56530" w:rsidP="00FF49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65～</w:t>
            </w:r>
          </w:p>
        </w:tc>
        <w:tc>
          <w:tcPr>
            <w:tcW w:w="721" w:type="dxa"/>
            <w:vAlign w:val="center"/>
          </w:tcPr>
          <w:p w:rsidR="00F56530" w:rsidRDefault="00F56530" w:rsidP="00FF49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70～</w:t>
            </w:r>
          </w:p>
        </w:tc>
        <w:tc>
          <w:tcPr>
            <w:tcW w:w="722" w:type="dxa"/>
            <w:gridSpan w:val="2"/>
            <w:vAlign w:val="center"/>
          </w:tcPr>
          <w:p w:rsidR="00F56530" w:rsidRDefault="00F56530" w:rsidP="00FF49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75～</w:t>
            </w:r>
          </w:p>
        </w:tc>
        <w:tc>
          <w:tcPr>
            <w:tcW w:w="722" w:type="dxa"/>
            <w:gridSpan w:val="3"/>
            <w:vAlign w:val="center"/>
          </w:tcPr>
          <w:p w:rsidR="00F56530" w:rsidRDefault="00F56530" w:rsidP="00FF49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80～</w:t>
            </w:r>
          </w:p>
        </w:tc>
        <w:tc>
          <w:tcPr>
            <w:tcW w:w="721" w:type="dxa"/>
            <w:vAlign w:val="center"/>
          </w:tcPr>
          <w:p w:rsidR="00F56530" w:rsidRDefault="00F56530" w:rsidP="00FF49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85～</w:t>
            </w:r>
          </w:p>
        </w:tc>
        <w:tc>
          <w:tcPr>
            <w:tcW w:w="722" w:type="dxa"/>
            <w:gridSpan w:val="2"/>
            <w:vAlign w:val="center"/>
          </w:tcPr>
          <w:p w:rsidR="00F56530" w:rsidRDefault="00F56530" w:rsidP="00FF49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90～</w:t>
            </w:r>
          </w:p>
        </w:tc>
        <w:tc>
          <w:tcPr>
            <w:tcW w:w="722" w:type="dxa"/>
            <w:vAlign w:val="center"/>
          </w:tcPr>
          <w:p w:rsidR="00F56530" w:rsidRDefault="00F56530" w:rsidP="00FF49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95～</w:t>
            </w:r>
          </w:p>
        </w:tc>
      </w:tr>
      <w:tr w:rsidR="00F56530" w:rsidTr="00FF492F">
        <w:trPr>
          <w:trHeight w:val="976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F56530" w:rsidRDefault="00F56530" w:rsidP="00FF492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vAlign w:val="center"/>
          </w:tcPr>
          <w:p w:rsidR="00F56530" w:rsidRDefault="00F56530" w:rsidP="00FF49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学生数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F56530" w:rsidRDefault="00F56530" w:rsidP="00FF49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722" w:type="dxa"/>
            <w:gridSpan w:val="2"/>
            <w:tcBorders>
              <w:bottom w:val="single" w:sz="4" w:space="0" w:color="auto"/>
            </w:tcBorders>
            <w:vAlign w:val="center"/>
          </w:tcPr>
          <w:p w:rsidR="00F56530" w:rsidRDefault="00F56530" w:rsidP="00FF49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  <w:vAlign w:val="center"/>
          </w:tcPr>
          <w:p w:rsidR="00F56530" w:rsidRDefault="00F56530" w:rsidP="00FF49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:rsidR="00F56530" w:rsidRDefault="00F56530" w:rsidP="00FF49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722" w:type="dxa"/>
            <w:gridSpan w:val="3"/>
            <w:tcBorders>
              <w:bottom w:val="single" w:sz="4" w:space="0" w:color="auto"/>
            </w:tcBorders>
            <w:vAlign w:val="center"/>
          </w:tcPr>
          <w:p w:rsidR="00F56530" w:rsidRDefault="00F56530" w:rsidP="00FF49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F56530" w:rsidRDefault="00F56530" w:rsidP="00FF49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22" w:type="dxa"/>
            <w:gridSpan w:val="2"/>
            <w:tcBorders>
              <w:bottom w:val="single" w:sz="4" w:space="0" w:color="auto"/>
            </w:tcBorders>
            <w:vAlign w:val="center"/>
          </w:tcPr>
          <w:p w:rsidR="00F56530" w:rsidRDefault="00F56530" w:rsidP="00FF49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722" w:type="dxa"/>
            <w:gridSpan w:val="3"/>
            <w:tcBorders>
              <w:bottom w:val="single" w:sz="4" w:space="0" w:color="auto"/>
            </w:tcBorders>
            <w:vAlign w:val="center"/>
          </w:tcPr>
          <w:p w:rsidR="00F56530" w:rsidRDefault="00F56530" w:rsidP="00FF49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F56530" w:rsidRDefault="00F56530" w:rsidP="00FF49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722" w:type="dxa"/>
            <w:gridSpan w:val="2"/>
            <w:tcBorders>
              <w:bottom w:val="single" w:sz="4" w:space="0" w:color="auto"/>
            </w:tcBorders>
            <w:vAlign w:val="center"/>
          </w:tcPr>
          <w:p w:rsidR="00F56530" w:rsidRDefault="00F56530" w:rsidP="00FF49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:rsidR="00F56530" w:rsidRDefault="00F56530" w:rsidP="00FF49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F56530" w:rsidTr="00FF492F">
        <w:trPr>
          <w:trHeight w:val="610"/>
        </w:trPr>
        <w:tc>
          <w:tcPr>
            <w:tcW w:w="4749" w:type="dxa"/>
            <w:gridSpan w:val="10"/>
            <w:tcBorders>
              <w:right w:val="nil"/>
            </w:tcBorders>
            <w:vAlign w:val="center"/>
          </w:tcPr>
          <w:p w:rsidR="00F56530" w:rsidRDefault="00F56530" w:rsidP="00FF492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平均成绩±标准差(x±s) </w:t>
            </w:r>
          </w:p>
        </w:tc>
        <w:tc>
          <w:tcPr>
            <w:tcW w:w="2374" w:type="dxa"/>
            <w:gridSpan w:val="6"/>
            <w:tcBorders>
              <w:left w:val="nil"/>
              <w:right w:val="nil"/>
            </w:tcBorders>
            <w:vAlign w:val="center"/>
          </w:tcPr>
          <w:p w:rsidR="00F56530" w:rsidRDefault="00F56530" w:rsidP="00FF492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最高分   </w:t>
            </w:r>
          </w:p>
        </w:tc>
        <w:tc>
          <w:tcPr>
            <w:tcW w:w="2375" w:type="dxa"/>
            <w:gridSpan w:val="6"/>
            <w:tcBorders>
              <w:left w:val="nil"/>
            </w:tcBorders>
            <w:vAlign w:val="center"/>
          </w:tcPr>
          <w:p w:rsidR="00F56530" w:rsidRDefault="00F56530" w:rsidP="00FF492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最低分   </w:t>
            </w:r>
          </w:p>
        </w:tc>
      </w:tr>
      <w:tr w:rsidR="00F56530" w:rsidTr="00FF492F">
        <w:trPr>
          <w:trHeight w:val="8379"/>
        </w:trPr>
        <w:tc>
          <w:tcPr>
            <w:tcW w:w="9498" w:type="dxa"/>
            <w:gridSpan w:val="22"/>
          </w:tcPr>
          <w:p w:rsidR="00F56530" w:rsidRDefault="00F56530" w:rsidP="00FF492F">
            <w:pPr>
              <w:jc w:val="center"/>
              <w:rPr>
                <w:rFonts w:ascii="宋体" w:hAnsi="宋体"/>
                <w:sz w:val="24"/>
              </w:rPr>
            </w:pPr>
          </w:p>
          <w:p w:rsidR="00F56530" w:rsidRDefault="00F56530" w:rsidP="00FF492F">
            <w:pPr>
              <w:jc w:val="center"/>
              <w:rPr>
                <w:rFonts w:ascii="宋体" w:hAnsi="宋体"/>
                <w:sz w:val="24"/>
              </w:rPr>
            </w:pPr>
          </w:p>
          <w:p w:rsidR="00F56530" w:rsidRDefault="00F56530" w:rsidP="00FF492F">
            <w:pPr>
              <w:jc w:val="center"/>
              <w:rPr>
                <w:rFonts w:ascii="宋体" w:hAnsi="宋体"/>
                <w:sz w:val="24"/>
              </w:rPr>
            </w:pPr>
          </w:p>
          <w:p w:rsidR="00F56530" w:rsidRDefault="00F56530" w:rsidP="00FF492F">
            <w:pPr>
              <w:jc w:val="center"/>
              <w:rPr>
                <w:rFonts w:ascii="宋体" w:hAnsi="宋体"/>
                <w:sz w:val="24"/>
              </w:rPr>
            </w:pPr>
          </w:p>
          <w:p w:rsidR="00F56530" w:rsidRDefault="00F56530" w:rsidP="00FF492F">
            <w:pPr>
              <w:jc w:val="center"/>
              <w:rPr>
                <w:rFonts w:ascii="宋体" w:hAnsi="宋体"/>
                <w:sz w:val="24"/>
              </w:rPr>
            </w:pPr>
          </w:p>
          <w:p w:rsidR="00F56530" w:rsidRDefault="00F56530" w:rsidP="00FF492F">
            <w:pPr>
              <w:jc w:val="center"/>
              <w:rPr>
                <w:rFonts w:ascii="宋体" w:hAnsi="宋体"/>
                <w:sz w:val="24"/>
              </w:rPr>
            </w:pPr>
          </w:p>
          <w:p w:rsidR="00F56530" w:rsidRDefault="00F56530" w:rsidP="00FF492F">
            <w:pPr>
              <w:jc w:val="center"/>
              <w:rPr>
                <w:rFonts w:ascii="宋体" w:hAnsi="宋体"/>
                <w:sz w:val="24"/>
              </w:rPr>
            </w:pPr>
          </w:p>
          <w:p w:rsidR="00F56530" w:rsidRDefault="00F56530" w:rsidP="00FF49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各段成绩（分）</w:t>
            </w:r>
          </w:p>
          <w:p w:rsidR="00F56530" w:rsidRDefault="00F56530" w:rsidP="00FF492F">
            <w:pPr>
              <w:jc w:val="center"/>
              <w:rPr>
                <w:rFonts w:ascii="黑体" w:eastAsia="黑体" w:hAnsi="黑体"/>
                <w:spacing w:val="2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20"/>
                <w:sz w:val="28"/>
                <w:szCs w:val="28"/>
              </w:rPr>
              <w:t>各分数段考生分布频数</w:t>
            </w:r>
          </w:p>
        </w:tc>
      </w:tr>
    </w:tbl>
    <w:p w:rsidR="00F56530" w:rsidRDefault="00F56530" w:rsidP="00F56530">
      <w:pPr>
        <w:adjustRightInd w:val="0"/>
        <w:snapToGrid w:val="0"/>
        <w:spacing w:before="100" w:beforeAutospacing="1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*学生人数为本表所分析班级人数</w:t>
      </w:r>
    </w:p>
    <w:p w:rsidR="00F56530" w:rsidRDefault="00F56530" w:rsidP="00F56530">
      <w:pPr>
        <w:widowControl/>
        <w:jc w:val="left"/>
        <w:rPr>
          <w:rFonts w:ascii="宋体" w:hAnsi="宋体"/>
          <w:szCs w:val="21"/>
        </w:rPr>
      </w:pPr>
    </w:p>
    <w:p w:rsidR="00F56530" w:rsidRDefault="00F56530" w:rsidP="00F56530">
      <w:pPr>
        <w:jc w:val="center"/>
      </w:pPr>
      <w:r>
        <w:rPr>
          <w:rFonts w:hint="eastAsia"/>
        </w:rPr>
        <w:t>1</w:t>
      </w:r>
    </w:p>
    <w:p w:rsidR="00F56530" w:rsidRDefault="00F56530" w:rsidP="00F56530">
      <w:pPr>
        <w:jc w:val="center"/>
      </w:pPr>
      <w:r>
        <w:br w:type="page"/>
      </w:r>
    </w:p>
    <w:p w:rsidR="00F56530" w:rsidRDefault="00F56530" w:rsidP="00F56530"/>
    <w:tbl>
      <w:tblPr>
        <w:tblW w:w="0" w:type="auto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03"/>
      </w:tblGrid>
      <w:tr w:rsidR="00F56530" w:rsidTr="00FF492F">
        <w:trPr>
          <w:trHeight w:val="699"/>
        </w:trPr>
        <w:tc>
          <w:tcPr>
            <w:tcW w:w="9503" w:type="dxa"/>
            <w:vAlign w:val="center"/>
          </w:tcPr>
          <w:p w:rsidR="00F56530" w:rsidRDefault="00F56530" w:rsidP="00FF492F">
            <w:pPr>
              <w:spacing w:before="100" w:beforeAutospacing="1"/>
              <w:jc w:val="center"/>
              <w:rPr>
                <w:rFonts w:ascii="宋体" w:hAnsi="宋体"/>
                <w:sz w:val="36"/>
                <w:szCs w:val="36"/>
              </w:rPr>
            </w:pPr>
            <w:r>
              <w:rPr>
                <w:rFonts w:ascii="宋体" w:hAnsi="宋体" w:hint="eastAsia"/>
                <w:sz w:val="36"/>
                <w:szCs w:val="36"/>
              </w:rPr>
              <w:t>考试成绩与试卷难易度综合评价</w:t>
            </w:r>
          </w:p>
        </w:tc>
      </w:tr>
      <w:tr w:rsidR="00F56530" w:rsidTr="00FF492F">
        <w:trPr>
          <w:trHeight w:val="11845"/>
        </w:trPr>
        <w:tc>
          <w:tcPr>
            <w:tcW w:w="9503" w:type="dxa"/>
          </w:tcPr>
          <w:p w:rsidR="00F56530" w:rsidRDefault="00F56530" w:rsidP="00FF492F">
            <w:pPr>
              <w:spacing w:before="100" w:beforeAutospacing="1"/>
              <w:ind w:leftChars="200" w:left="420" w:rightChars="200" w:right="420"/>
              <w:jc w:val="left"/>
              <w:rPr>
                <w:rFonts w:ascii="宋体" w:hAnsi="宋体"/>
                <w:sz w:val="24"/>
              </w:rPr>
            </w:pPr>
          </w:p>
          <w:p w:rsidR="00F56530" w:rsidRDefault="00F56530" w:rsidP="00FF492F">
            <w:pPr>
              <w:spacing w:line="480" w:lineRule="auto"/>
              <w:ind w:leftChars="200" w:left="420" w:rightChars="200" w:right="420" w:firstLineChars="200" w:firstLine="720"/>
              <w:jc w:val="left"/>
              <w:rPr>
                <w:rFonts w:ascii="华文行楷" w:eastAsia="华文行楷" w:hAnsi="宋体"/>
                <w:sz w:val="36"/>
                <w:szCs w:val="36"/>
              </w:rPr>
            </w:pPr>
            <w:r>
              <w:rPr>
                <w:rFonts w:ascii="华文行楷" w:eastAsia="华文行楷" w:hAnsi="宋体" w:hint="eastAsia"/>
                <w:sz w:val="36"/>
                <w:szCs w:val="36"/>
              </w:rPr>
              <w:t>1、参加考试人数：</w:t>
            </w:r>
            <w:r>
              <w:rPr>
                <w:rFonts w:ascii="华文行楷" w:eastAsia="华文行楷" w:hAnsi="宋体"/>
                <w:sz w:val="36"/>
                <w:szCs w:val="36"/>
              </w:rPr>
              <w:t xml:space="preserve"> </w:t>
            </w:r>
          </w:p>
          <w:p w:rsidR="00F56530" w:rsidRDefault="00F56530" w:rsidP="00FF492F">
            <w:pPr>
              <w:spacing w:line="480" w:lineRule="auto"/>
              <w:ind w:leftChars="200" w:left="420" w:rightChars="200" w:right="420" w:firstLineChars="200" w:firstLine="720"/>
              <w:jc w:val="left"/>
              <w:rPr>
                <w:rFonts w:ascii="华文行楷" w:eastAsia="华文行楷" w:hAnsi="宋体"/>
                <w:sz w:val="36"/>
                <w:szCs w:val="36"/>
              </w:rPr>
            </w:pPr>
            <w:r>
              <w:rPr>
                <w:rFonts w:ascii="华文行楷" w:eastAsia="华文行楷" w:hAnsi="宋体" w:hint="eastAsia"/>
                <w:sz w:val="36"/>
                <w:szCs w:val="36"/>
              </w:rPr>
              <w:t>2、试卷成绩概况：</w:t>
            </w:r>
          </w:p>
          <w:p w:rsidR="00F56530" w:rsidRDefault="00F56530" w:rsidP="00FF492F">
            <w:pPr>
              <w:spacing w:line="480" w:lineRule="auto"/>
              <w:ind w:leftChars="200" w:left="420" w:rightChars="200" w:right="420" w:firstLineChars="350" w:firstLine="1260"/>
              <w:jc w:val="left"/>
              <w:rPr>
                <w:rFonts w:ascii="华文行楷" w:eastAsia="华文行楷" w:hAnsi="宋体"/>
                <w:sz w:val="36"/>
                <w:szCs w:val="36"/>
              </w:rPr>
            </w:pPr>
            <w:r>
              <w:rPr>
                <w:rFonts w:ascii="华文行楷" w:eastAsia="华文行楷" w:hAnsi="宋体" w:hint="eastAsia"/>
                <w:sz w:val="36"/>
                <w:szCs w:val="36"/>
              </w:rPr>
              <w:t>最高分：</w:t>
            </w:r>
            <w:r>
              <w:rPr>
                <w:rFonts w:ascii="华文行楷" w:eastAsia="华文行楷" w:hAnsi="宋体"/>
                <w:sz w:val="36"/>
                <w:szCs w:val="36"/>
              </w:rPr>
              <w:t xml:space="preserve"> </w:t>
            </w:r>
          </w:p>
          <w:p w:rsidR="00F56530" w:rsidRDefault="00F56530" w:rsidP="00FF492F">
            <w:pPr>
              <w:spacing w:line="480" w:lineRule="auto"/>
              <w:ind w:leftChars="200" w:left="420" w:rightChars="200" w:right="420" w:firstLineChars="350" w:firstLine="1260"/>
              <w:jc w:val="left"/>
              <w:rPr>
                <w:rFonts w:ascii="华文行楷" w:eastAsia="华文行楷" w:hAnsi="宋体"/>
                <w:sz w:val="36"/>
                <w:szCs w:val="36"/>
              </w:rPr>
            </w:pPr>
            <w:r>
              <w:rPr>
                <w:rFonts w:ascii="华文行楷" w:eastAsia="华文行楷" w:hAnsi="宋体" w:hint="eastAsia"/>
                <w:sz w:val="36"/>
                <w:szCs w:val="36"/>
              </w:rPr>
              <w:t xml:space="preserve">最低分： </w:t>
            </w:r>
            <w:r>
              <w:rPr>
                <w:rFonts w:ascii="华文行楷" w:eastAsia="华文行楷" w:hAnsi="宋体"/>
                <w:sz w:val="36"/>
                <w:szCs w:val="36"/>
              </w:rPr>
              <w:t xml:space="preserve"> </w:t>
            </w:r>
          </w:p>
          <w:p w:rsidR="00F56530" w:rsidRDefault="00F56530" w:rsidP="00FF492F">
            <w:pPr>
              <w:spacing w:line="480" w:lineRule="auto"/>
              <w:ind w:leftChars="200" w:left="420" w:rightChars="200" w:right="420" w:firstLineChars="350" w:firstLine="1260"/>
              <w:jc w:val="left"/>
              <w:rPr>
                <w:rFonts w:ascii="华文行楷" w:eastAsia="华文行楷" w:hAnsi="宋体"/>
                <w:sz w:val="36"/>
                <w:szCs w:val="36"/>
              </w:rPr>
            </w:pPr>
            <w:r>
              <w:rPr>
                <w:rFonts w:ascii="华文行楷" w:eastAsia="华文行楷" w:hAnsi="宋体" w:hint="eastAsia"/>
                <w:sz w:val="36"/>
                <w:szCs w:val="36"/>
              </w:rPr>
              <w:t>平均分：</w:t>
            </w:r>
            <w:r>
              <w:rPr>
                <w:rFonts w:ascii="华文行楷" w:eastAsia="华文行楷" w:hAnsi="宋体"/>
                <w:sz w:val="36"/>
                <w:szCs w:val="36"/>
              </w:rPr>
              <w:t xml:space="preserve"> </w:t>
            </w:r>
          </w:p>
          <w:p w:rsidR="00F56530" w:rsidRDefault="00F56530" w:rsidP="00FF492F">
            <w:pPr>
              <w:spacing w:line="480" w:lineRule="auto"/>
              <w:ind w:leftChars="200" w:left="420" w:rightChars="200" w:right="420" w:firstLineChars="350" w:firstLine="1260"/>
              <w:jc w:val="left"/>
              <w:rPr>
                <w:rFonts w:ascii="华文行楷" w:eastAsia="华文行楷" w:hAnsi="宋体"/>
                <w:sz w:val="36"/>
                <w:szCs w:val="36"/>
              </w:rPr>
            </w:pPr>
            <w:r>
              <w:rPr>
                <w:rFonts w:ascii="华文行楷" w:eastAsia="华文行楷" w:hAnsi="宋体" w:hint="eastAsia"/>
                <w:sz w:val="36"/>
                <w:szCs w:val="36"/>
              </w:rPr>
              <w:t>85分以上：</w:t>
            </w:r>
            <w:r>
              <w:rPr>
                <w:rFonts w:ascii="华文行楷" w:eastAsia="华文行楷" w:hAnsi="宋体"/>
                <w:sz w:val="36"/>
                <w:szCs w:val="36"/>
              </w:rPr>
              <w:t xml:space="preserve"> </w:t>
            </w:r>
            <w:r>
              <w:rPr>
                <w:rFonts w:ascii="华文行楷" w:eastAsia="华文行楷" w:hAnsi="宋体" w:hint="eastAsia"/>
                <w:sz w:val="36"/>
                <w:szCs w:val="36"/>
              </w:rPr>
              <w:t>人</w:t>
            </w:r>
          </w:p>
          <w:p w:rsidR="00F56530" w:rsidRDefault="00F56530" w:rsidP="00FF492F">
            <w:pPr>
              <w:spacing w:line="480" w:lineRule="auto"/>
              <w:ind w:leftChars="200" w:left="420" w:rightChars="200" w:right="420" w:firstLineChars="350" w:firstLine="1260"/>
              <w:jc w:val="left"/>
              <w:rPr>
                <w:rFonts w:ascii="华文行楷" w:eastAsia="华文行楷" w:hAnsi="宋体" w:hint="eastAsia"/>
                <w:sz w:val="36"/>
                <w:szCs w:val="36"/>
              </w:rPr>
            </w:pPr>
            <w:r>
              <w:rPr>
                <w:rFonts w:ascii="华文行楷" w:eastAsia="华文行楷" w:hAnsi="宋体"/>
                <w:sz w:val="36"/>
                <w:szCs w:val="36"/>
              </w:rPr>
              <w:t>不及格人数：</w:t>
            </w:r>
            <w:r>
              <w:rPr>
                <w:rFonts w:ascii="华文行楷" w:eastAsia="华文行楷" w:hAnsi="宋体" w:hint="eastAsia"/>
                <w:sz w:val="36"/>
                <w:szCs w:val="36"/>
              </w:rPr>
              <w:t>0人</w:t>
            </w:r>
          </w:p>
          <w:p w:rsidR="00F56530" w:rsidRDefault="00F56530" w:rsidP="00FF492F">
            <w:pPr>
              <w:spacing w:line="480" w:lineRule="auto"/>
              <w:ind w:leftChars="200" w:left="420" w:rightChars="200" w:right="420" w:firstLineChars="200" w:firstLine="720"/>
              <w:jc w:val="left"/>
              <w:rPr>
                <w:rFonts w:ascii="华文行楷" w:eastAsia="华文行楷" w:hAnsi="宋体" w:hint="eastAsia"/>
                <w:sz w:val="36"/>
                <w:szCs w:val="36"/>
              </w:rPr>
            </w:pPr>
            <w:r>
              <w:rPr>
                <w:rFonts w:ascii="华文行楷" w:eastAsia="华文行楷" w:hAnsi="宋体" w:hint="eastAsia"/>
                <w:sz w:val="36"/>
                <w:szCs w:val="36"/>
              </w:rPr>
              <w:t>3、试卷题量适中，题型多样，主、客观题分布均衡，结构合理，掌握、理解、了解所占比例适中。</w:t>
            </w:r>
          </w:p>
          <w:p w:rsidR="00F56530" w:rsidRDefault="00F56530" w:rsidP="00FF492F">
            <w:pPr>
              <w:spacing w:line="480" w:lineRule="auto"/>
              <w:ind w:leftChars="200" w:left="420" w:rightChars="200" w:right="420" w:firstLineChars="200" w:firstLine="720"/>
              <w:jc w:val="left"/>
              <w:rPr>
                <w:rFonts w:ascii="华文行楷" w:eastAsia="华文行楷" w:hAnsi="宋体" w:hint="eastAsia"/>
                <w:sz w:val="36"/>
                <w:szCs w:val="36"/>
              </w:rPr>
            </w:pPr>
            <w:r>
              <w:rPr>
                <w:rFonts w:ascii="华文行楷" w:eastAsia="华文行楷" w:hAnsi="宋体" w:hint="eastAsia"/>
                <w:sz w:val="36"/>
                <w:szCs w:val="36"/>
              </w:rPr>
              <w:t>4、试题符合教学大纲的要求，覆盖大纲的90％以上，无偏题，无怪题，知识点涵盖范围广，试题更加看重考查学生的综合分析能力。</w:t>
            </w:r>
          </w:p>
          <w:p w:rsidR="00F56530" w:rsidRDefault="00F56530" w:rsidP="00FF492F">
            <w:pPr>
              <w:spacing w:before="100" w:beforeAutospacing="1"/>
              <w:ind w:leftChars="200" w:left="420" w:rightChars="200" w:right="420" w:firstLineChars="400" w:firstLine="960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F56530" w:rsidRDefault="00F56530" w:rsidP="00F56530">
      <w:pPr>
        <w:jc w:val="center"/>
      </w:pPr>
      <w:r>
        <w:t>3</w:t>
      </w:r>
    </w:p>
    <w:p w:rsidR="00F56530" w:rsidRDefault="00F56530" w:rsidP="00F56530">
      <w:pPr>
        <w:jc w:val="center"/>
      </w:pPr>
      <w:r>
        <w:br w:type="page"/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8"/>
      </w:tblGrid>
      <w:tr w:rsidR="00F56530" w:rsidTr="00FF492F">
        <w:trPr>
          <w:trHeight w:val="699"/>
        </w:trPr>
        <w:tc>
          <w:tcPr>
            <w:tcW w:w="9498" w:type="dxa"/>
            <w:vAlign w:val="center"/>
          </w:tcPr>
          <w:p w:rsidR="00F56530" w:rsidRDefault="00F56530" w:rsidP="00FF492F">
            <w:pPr>
              <w:spacing w:before="100" w:beforeAutospacing="1"/>
              <w:jc w:val="center"/>
              <w:rPr>
                <w:rFonts w:ascii="宋体" w:hAnsi="宋体"/>
                <w:sz w:val="36"/>
                <w:szCs w:val="36"/>
              </w:rPr>
            </w:pPr>
            <w:r>
              <w:rPr>
                <w:rFonts w:ascii="宋体" w:hAnsi="宋体" w:hint="eastAsia"/>
                <w:sz w:val="36"/>
                <w:szCs w:val="36"/>
              </w:rPr>
              <w:lastRenderedPageBreak/>
              <w:t>教学中存在的主要问题及改进教学的措施</w:t>
            </w:r>
          </w:p>
        </w:tc>
      </w:tr>
      <w:tr w:rsidR="00F56530" w:rsidTr="00FF492F">
        <w:trPr>
          <w:trHeight w:val="12295"/>
        </w:trPr>
        <w:tc>
          <w:tcPr>
            <w:tcW w:w="9498" w:type="dxa"/>
          </w:tcPr>
          <w:p w:rsidR="00F56530" w:rsidRDefault="00F56530" w:rsidP="00FF492F">
            <w:pPr>
              <w:spacing w:line="480" w:lineRule="auto"/>
              <w:ind w:leftChars="200" w:left="420" w:rightChars="200" w:right="420" w:firstLineChars="200" w:firstLine="720"/>
              <w:jc w:val="left"/>
              <w:rPr>
                <w:rFonts w:ascii="华文行楷" w:eastAsia="华文行楷" w:hAnsi="宋体"/>
                <w:sz w:val="36"/>
                <w:szCs w:val="36"/>
              </w:rPr>
            </w:pPr>
          </w:p>
          <w:p w:rsidR="00F56530" w:rsidRDefault="00F56530" w:rsidP="00FF492F">
            <w:pPr>
              <w:spacing w:line="480" w:lineRule="auto"/>
              <w:ind w:leftChars="200" w:left="420" w:rightChars="200" w:right="420" w:firstLineChars="200" w:firstLine="720"/>
              <w:jc w:val="left"/>
              <w:rPr>
                <w:rFonts w:ascii="华文行楷" w:eastAsia="华文行楷" w:hAnsi="宋体"/>
                <w:sz w:val="36"/>
                <w:szCs w:val="36"/>
              </w:rPr>
            </w:pPr>
          </w:p>
          <w:p w:rsidR="00F56530" w:rsidRDefault="00F56530" w:rsidP="00FF492F">
            <w:pPr>
              <w:spacing w:before="100" w:beforeAutospacing="1"/>
              <w:ind w:leftChars="200" w:left="420" w:rightChars="200" w:right="420" w:firstLineChars="200" w:firstLine="480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F56530" w:rsidRDefault="00F56530" w:rsidP="00F56530">
      <w:pPr>
        <w:adjustRightInd w:val="0"/>
        <w:snapToGrid w:val="0"/>
        <w:jc w:val="center"/>
        <w:rPr>
          <w:rFonts w:ascii="宋体" w:hAnsi="宋体" w:cs="宋体" w:hint="eastAsia"/>
          <w:sz w:val="30"/>
          <w:szCs w:val="30"/>
        </w:rPr>
      </w:pPr>
      <w:r>
        <w:rPr>
          <w:rFonts w:ascii="宋体" w:hAnsi="宋体"/>
          <w:sz w:val="24"/>
        </w:rPr>
        <w:t>4</w:t>
      </w:r>
    </w:p>
    <w:p w:rsidR="00636838" w:rsidRDefault="00636838"/>
    <w:sectPr w:rsidR="0063683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09F1D"/>
    <w:multiLevelType w:val="singleLevel"/>
    <w:tmpl w:val="5DE09F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6530"/>
    <w:rsid w:val="00636838"/>
    <w:rsid w:val="00F56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53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2019-11-29T06:48:00Z</dcterms:created>
  <dcterms:modified xsi:type="dcterms:W3CDTF">2019-11-29T06:48:00Z</dcterms:modified>
</cp:coreProperties>
</file>