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7F7DDF">
      <w:pPr>
        <w:pStyle w:val="5"/>
        <w:spacing w:line="360" w:lineRule="auto"/>
        <w:jc w:val="center"/>
        <w:rPr>
          <w:sz w:val="44"/>
          <w:szCs w:val="44"/>
        </w:rPr>
      </w:pPr>
      <w:bookmarkStart w:id="0" w:name="_Toc160312345"/>
      <w:r>
        <w:rPr>
          <w:rFonts w:hint="eastAsia"/>
          <w:sz w:val="44"/>
          <w:szCs w:val="44"/>
        </w:rPr>
        <w:t>第六届妇幼健康科学技术奖申报推荐</w:t>
      </w:r>
    </w:p>
    <w:p w14:paraId="0618B8D3">
      <w:pPr>
        <w:pStyle w:val="5"/>
        <w:spacing w:line="360" w:lineRule="auto"/>
        <w:jc w:val="center"/>
        <w:rPr>
          <w:sz w:val="44"/>
          <w:szCs w:val="44"/>
        </w:rPr>
      </w:pPr>
      <w:r>
        <w:rPr>
          <w:rFonts w:hint="eastAsia"/>
          <w:sz w:val="44"/>
          <w:szCs w:val="44"/>
        </w:rPr>
        <w:t>公示内容</w:t>
      </w:r>
      <w:bookmarkEnd w:id="0"/>
    </w:p>
    <w:p w14:paraId="7DD461E4">
      <w:pPr>
        <w:pStyle w:val="5"/>
        <w:spacing w:line="360" w:lineRule="auto"/>
        <w:ind w:firstLine="880"/>
        <w:rPr>
          <w:sz w:val="44"/>
          <w:szCs w:val="44"/>
        </w:rPr>
      </w:pPr>
    </w:p>
    <w:p w14:paraId="23CCC1A0">
      <w:pPr>
        <w:adjustRightInd w:val="0"/>
        <w:snapToGrid w:val="0"/>
        <w:spacing w:line="600" w:lineRule="exact"/>
        <w:rPr>
          <w:b/>
          <w:color w:val="000000"/>
          <w:sz w:val="28"/>
          <w:szCs w:val="28"/>
        </w:rPr>
      </w:pPr>
      <w:r>
        <w:rPr>
          <w:rFonts w:hint="eastAsia"/>
          <w:b/>
          <w:color w:val="000000"/>
          <w:sz w:val="28"/>
          <w:szCs w:val="28"/>
        </w:rPr>
        <w:t>一、</w:t>
      </w:r>
      <w:r>
        <w:rPr>
          <w:rFonts w:hint="eastAsia"/>
          <w:b/>
          <w:color w:val="000000"/>
          <w:sz w:val="28"/>
          <w:szCs w:val="28"/>
          <w:lang w:eastAsia="zh-CN"/>
        </w:rPr>
        <w:t>申报</w:t>
      </w:r>
      <w:r>
        <w:rPr>
          <w:rFonts w:hint="eastAsia"/>
          <w:b/>
          <w:color w:val="000000"/>
          <w:sz w:val="28"/>
          <w:szCs w:val="28"/>
        </w:rPr>
        <w:t>单位公示内容</w:t>
      </w:r>
    </w:p>
    <w:p w14:paraId="4AA54B20">
      <w:pPr>
        <w:adjustRightInd w:val="0"/>
        <w:snapToGrid w:val="0"/>
        <w:spacing w:line="600" w:lineRule="exact"/>
        <w:rPr>
          <w:rFonts w:hint="eastAsia"/>
          <w:b/>
          <w:color w:val="000000"/>
          <w:sz w:val="28"/>
          <w:szCs w:val="28"/>
        </w:rPr>
      </w:pPr>
      <w:r>
        <w:rPr>
          <w:rFonts w:hint="eastAsia"/>
          <w:b/>
          <w:color w:val="000000"/>
          <w:sz w:val="28"/>
          <w:szCs w:val="28"/>
        </w:rPr>
        <w:t>自然科学奖：</w:t>
      </w:r>
    </w:p>
    <w:p w14:paraId="6C29BE5E">
      <w:pPr>
        <w:adjustRightInd w:val="0"/>
        <w:snapToGrid w:val="0"/>
        <w:spacing w:line="600" w:lineRule="exact"/>
        <w:rPr>
          <w:rFonts w:hint="eastAsia"/>
          <w:bCs/>
          <w:color w:val="000000"/>
          <w:sz w:val="24"/>
          <w:szCs w:val="24"/>
          <w:lang w:eastAsia="zh-CN"/>
        </w:rPr>
      </w:pPr>
      <w:r>
        <w:rPr>
          <w:rFonts w:hint="eastAsia"/>
          <w:bCs/>
          <w:color w:val="000000"/>
          <w:sz w:val="24"/>
          <w:szCs w:val="24"/>
        </w:rPr>
        <w:t>项目名称</w:t>
      </w:r>
      <w:r>
        <w:rPr>
          <w:rFonts w:hint="eastAsia"/>
          <w:bCs/>
          <w:color w:val="000000"/>
          <w:sz w:val="24"/>
          <w:szCs w:val="24"/>
          <w:lang w:eastAsia="zh-CN"/>
        </w:rPr>
        <w:t>：环境污染物对人类生殖健康影响及机制的研究</w:t>
      </w:r>
    </w:p>
    <w:p w14:paraId="1118AC65">
      <w:pPr>
        <w:adjustRightInd w:val="0"/>
        <w:snapToGrid w:val="0"/>
        <w:spacing w:line="600" w:lineRule="exact"/>
        <w:rPr>
          <w:rFonts w:hint="default"/>
          <w:bCs/>
          <w:color w:val="000000"/>
          <w:sz w:val="24"/>
          <w:szCs w:val="24"/>
          <w:lang w:val="en-US" w:eastAsia="zh-CN"/>
        </w:rPr>
      </w:pPr>
      <w:r>
        <w:rPr>
          <w:rFonts w:hint="eastAsia"/>
          <w:bCs/>
          <w:color w:val="000000"/>
          <w:sz w:val="24"/>
          <w:szCs w:val="24"/>
        </w:rPr>
        <w:t>主要完成单位</w:t>
      </w:r>
      <w:r>
        <w:rPr>
          <w:rFonts w:hint="eastAsia"/>
          <w:bCs/>
          <w:color w:val="000000"/>
          <w:sz w:val="24"/>
          <w:szCs w:val="24"/>
          <w:lang w:eastAsia="zh-CN"/>
        </w:rPr>
        <w:t>：安徽医科大学</w:t>
      </w:r>
      <w:r>
        <w:rPr>
          <w:rFonts w:hint="eastAsia"/>
          <w:bCs/>
          <w:color w:val="000000"/>
          <w:sz w:val="24"/>
          <w:szCs w:val="24"/>
          <w:lang w:val="en-US" w:eastAsia="zh-CN"/>
        </w:rPr>
        <w:t>第一附属医院</w:t>
      </w:r>
    </w:p>
    <w:p w14:paraId="0534439B">
      <w:pPr>
        <w:adjustRightInd w:val="0"/>
        <w:snapToGrid w:val="0"/>
        <w:spacing w:line="600" w:lineRule="exact"/>
        <w:rPr>
          <w:rFonts w:hint="eastAsia"/>
          <w:bCs/>
          <w:color w:val="000000"/>
          <w:sz w:val="24"/>
          <w:szCs w:val="24"/>
          <w:lang w:eastAsia="zh-CN"/>
        </w:rPr>
      </w:pPr>
      <w:r>
        <w:rPr>
          <w:rFonts w:hint="eastAsia"/>
          <w:bCs/>
          <w:color w:val="000000"/>
          <w:sz w:val="24"/>
          <w:szCs w:val="24"/>
        </w:rPr>
        <w:t>主要完成人</w:t>
      </w:r>
      <w:r>
        <w:rPr>
          <w:rFonts w:hint="eastAsia"/>
          <w:bCs/>
          <w:color w:val="000000"/>
          <w:sz w:val="24"/>
          <w:szCs w:val="24"/>
          <w:lang w:eastAsia="zh-CN"/>
        </w:rPr>
        <w:t>：向</w:t>
      </w:r>
      <w:r>
        <w:rPr>
          <w:rFonts w:hint="eastAsia"/>
          <w:bCs/>
          <w:color w:val="000000"/>
          <w:sz w:val="24"/>
          <w:szCs w:val="24"/>
          <w:lang w:val="en-US" w:eastAsia="zh-CN"/>
        </w:rPr>
        <w:t>卉芬</w:t>
      </w:r>
      <w:r>
        <w:rPr>
          <w:rFonts w:hint="eastAsia"/>
          <w:bCs/>
          <w:color w:val="000000"/>
          <w:sz w:val="24"/>
          <w:szCs w:val="24"/>
          <w:lang w:eastAsia="zh-CN"/>
        </w:rPr>
        <w:t>，丁志明，梁春梅，马玉波，曹</w:t>
      </w:r>
      <w:r>
        <w:rPr>
          <w:rFonts w:hint="eastAsia"/>
          <w:bCs/>
          <w:color w:val="000000"/>
          <w:sz w:val="24"/>
          <w:szCs w:val="24"/>
          <w:lang w:val="en-US" w:eastAsia="zh-CN"/>
        </w:rPr>
        <w:t>云霞</w:t>
      </w:r>
      <w:r>
        <w:rPr>
          <w:rFonts w:hint="eastAsia"/>
          <w:bCs/>
          <w:color w:val="000000"/>
          <w:sz w:val="24"/>
          <w:szCs w:val="24"/>
          <w:lang w:eastAsia="zh-CN"/>
        </w:rPr>
        <w:t>，熊永伟，马聪，</w:t>
      </w:r>
      <w:r>
        <w:rPr>
          <w:rFonts w:hint="eastAsia"/>
          <w:bCs/>
          <w:color w:val="000000"/>
          <w:sz w:val="24"/>
          <w:szCs w:val="24"/>
          <w:lang w:val="en-US" w:eastAsia="zh-CN"/>
        </w:rPr>
        <w:t>徐祖滢</w:t>
      </w:r>
      <w:r>
        <w:rPr>
          <w:rFonts w:hint="eastAsia"/>
          <w:bCs/>
          <w:color w:val="000000"/>
          <w:sz w:val="24"/>
          <w:szCs w:val="24"/>
          <w:lang w:eastAsia="zh-CN"/>
        </w:rPr>
        <w:t>，吴彩云</w:t>
      </w:r>
    </w:p>
    <w:p w14:paraId="46FD89E7">
      <w:pPr>
        <w:adjustRightInd w:val="0"/>
        <w:snapToGrid w:val="0"/>
        <w:spacing w:line="600" w:lineRule="exact"/>
        <w:rPr>
          <w:b/>
          <w:color w:val="000000"/>
          <w:sz w:val="28"/>
          <w:szCs w:val="28"/>
        </w:rPr>
      </w:pPr>
      <w:r>
        <w:rPr>
          <w:rFonts w:hint="eastAsia"/>
          <w:b/>
          <w:color w:val="000000"/>
          <w:sz w:val="28"/>
          <w:szCs w:val="28"/>
        </w:rPr>
        <w:t>二、</w:t>
      </w:r>
      <w:bookmarkStart w:id="1" w:name="_Hlk160291485"/>
      <w:r>
        <w:rPr>
          <w:rFonts w:hint="eastAsia"/>
          <w:b/>
          <w:color w:val="000000"/>
          <w:sz w:val="28"/>
          <w:szCs w:val="28"/>
        </w:rPr>
        <w:t>项目完成人（候选人）所在单位公示</w:t>
      </w:r>
      <w:bookmarkEnd w:id="1"/>
      <w:r>
        <w:rPr>
          <w:rFonts w:hint="eastAsia"/>
          <w:b/>
          <w:color w:val="000000"/>
          <w:sz w:val="28"/>
          <w:szCs w:val="28"/>
        </w:rPr>
        <w:t>内容</w:t>
      </w:r>
    </w:p>
    <w:p w14:paraId="73A83F10">
      <w:pPr>
        <w:adjustRightInd w:val="0"/>
        <w:snapToGrid w:val="0"/>
        <w:spacing w:line="600" w:lineRule="exact"/>
        <w:rPr>
          <w:bCs/>
          <w:color w:val="000000"/>
          <w:sz w:val="28"/>
          <w:szCs w:val="28"/>
        </w:rPr>
      </w:pPr>
      <w:r>
        <w:rPr>
          <w:rFonts w:hint="eastAsia"/>
          <w:b/>
          <w:color w:val="000000"/>
          <w:sz w:val="28"/>
          <w:szCs w:val="28"/>
        </w:rPr>
        <w:t>自然科学奖：</w:t>
      </w:r>
    </w:p>
    <w:p w14:paraId="22AE0E2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bCs/>
          <w:color w:val="000000"/>
          <w:sz w:val="24"/>
          <w:szCs w:val="24"/>
          <w:lang w:eastAsia="zh-CN"/>
        </w:rPr>
      </w:pPr>
      <w:r>
        <w:rPr>
          <w:rFonts w:hint="default" w:ascii="Times New Roman" w:hAnsi="Times New Roman" w:eastAsia="宋体" w:cs="Times New Roman"/>
          <w:bCs/>
          <w:color w:val="000000"/>
          <w:sz w:val="24"/>
          <w:szCs w:val="24"/>
        </w:rPr>
        <w:t>项目名称</w:t>
      </w:r>
      <w:r>
        <w:rPr>
          <w:rFonts w:hint="default" w:ascii="Times New Roman" w:hAnsi="Times New Roman" w:eastAsia="宋体" w:cs="Times New Roman"/>
          <w:bCs/>
          <w:color w:val="000000"/>
          <w:sz w:val="24"/>
          <w:szCs w:val="24"/>
          <w:lang w:eastAsia="zh-CN"/>
        </w:rPr>
        <w:t>：环境污染物对人类生殖健康影响及机制的研究</w:t>
      </w:r>
    </w:p>
    <w:p w14:paraId="204F4C2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bCs/>
          <w:color w:val="000000"/>
          <w:sz w:val="24"/>
          <w:szCs w:val="24"/>
          <w:lang w:val="en-US" w:eastAsia="zh-CN"/>
        </w:rPr>
      </w:pPr>
      <w:r>
        <w:rPr>
          <w:rFonts w:hint="default" w:ascii="Times New Roman" w:hAnsi="Times New Roman" w:eastAsia="宋体" w:cs="Times New Roman"/>
          <w:bCs/>
          <w:color w:val="000000"/>
          <w:sz w:val="24"/>
          <w:szCs w:val="24"/>
        </w:rPr>
        <w:t>推荐单位</w:t>
      </w:r>
      <w:r>
        <w:rPr>
          <w:rFonts w:hint="default" w:ascii="Times New Roman" w:hAnsi="Times New Roman" w:eastAsia="宋体" w:cs="Times New Roman"/>
          <w:bCs/>
          <w:color w:val="000000"/>
          <w:sz w:val="24"/>
          <w:szCs w:val="24"/>
          <w:lang w:eastAsia="zh-CN"/>
        </w:rPr>
        <w:t>：</w:t>
      </w:r>
      <w:r>
        <w:rPr>
          <w:rFonts w:hint="default" w:ascii="Times New Roman" w:hAnsi="Times New Roman" w:eastAsia="宋体" w:cs="Times New Roman"/>
          <w:bCs/>
          <w:color w:val="000000"/>
          <w:sz w:val="24"/>
          <w:szCs w:val="24"/>
          <w:lang w:val="en-US" w:eastAsia="zh-CN"/>
        </w:rPr>
        <w:t>安徽医科大学</w:t>
      </w:r>
    </w:p>
    <w:p w14:paraId="0492DE0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bCs/>
          <w:color w:val="000000"/>
          <w:sz w:val="24"/>
          <w:szCs w:val="24"/>
          <w:lang w:val="en-US" w:eastAsia="zh-CN"/>
        </w:rPr>
      </w:pPr>
      <w:r>
        <w:rPr>
          <w:rFonts w:hint="default" w:ascii="Times New Roman" w:hAnsi="Times New Roman" w:eastAsia="宋体" w:cs="Times New Roman"/>
          <w:bCs/>
          <w:color w:val="000000"/>
          <w:sz w:val="24"/>
          <w:szCs w:val="24"/>
        </w:rPr>
        <w:t>主要完成单位</w:t>
      </w:r>
      <w:r>
        <w:rPr>
          <w:rFonts w:hint="default" w:ascii="Times New Roman" w:hAnsi="Times New Roman" w:eastAsia="宋体" w:cs="Times New Roman"/>
          <w:bCs/>
          <w:color w:val="000000"/>
          <w:sz w:val="24"/>
          <w:szCs w:val="24"/>
          <w:lang w:eastAsia="zh-CN"/>
        </w:rPr>
        <w:t>：</w:t>
      </w:r>
      <w:r>
        <w:rPr>
          <w:rFonts w:hint="default" w:ascii="Times New Roman" w:hAnsi="Times New Roman" w:eastAsia="宋体" w:cs="Times New Roman"/>
          <w:bCs/>
          <w:color w:val="000000"/>
          <w:sz w:val="24"/>
          <w:szCs w:val="24"/>
          <w:lang w:val="en-US" w:eastAsia="zh-CN"/>
        </w:rPr>
        <w:t>安徽医科大学</w:t>
      </w:r>
      <w:r>
        <w:rPr>
          <w:rFonts w:hint="eastAsia" w:cs="Times New Roman"/>
          <w:bCs/>
          <w:color w:val="000000"/>
          <w:sz w:val="24"/>
          <w:szCs w:val="24"/>
          <w:lang w:val="en-US" w:eastAsia="zh-CN"/>
        </w:rPr>
        <w:t>第一附属医院</w:t>
      </w:r>
    </w:p>
    <w:p w14:paraId="272CB16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bCs/>
          <w:color w:val="000000"/>
          <w:sz w:val="24"/>
          <w:szCs w:val="24"/>
          <w:lang w:eastAsia="zh-CN"/>
        </w:rPr>
      </w:pPr>
      <w:r>
        <w:rPr>
          <w:rFonts w:hint="default" w:ascii="Times New Roman" w:hAnsi="Times New Roman" w:eastAsia="宋体" w:cs="Times New Roman"/>
          <w:bCs/>
          <w:color w:val="000000"/>
          <w:sz w:val="24"/>
          <w:szCs w:val="24"/>
        </w:rPr>
        <w:t>主要完成人</w:t>
      </w:r>
      <w:r>
        <w:rPr>
          <w:rFonts w:hint="default" w:ascii="Times New Roman" w:hAnsi="Times New Roman" w:eastAsia="宋体" w:cs="Times New Roman"/>
          <w:bCs/>
          <w:color w:val="000000"/>
          <w:sz w:val="24"/>
          <w:szCs w:val="24"/>
          <w:lang w:eastAsia="zh-CN"/>
        </w:rPr>
        <w:t>：向</w:t>
      </w:r>
      <w:r>
        <w:rPr>
          <w:rFonts w:hint="eastAsia" w:cs="Times New Roman"/>
          <w:bCs/>
          <w:color w:val="000000"/>
          <w:sz w:val="24"/>
          <w:szCs w:val="24"/>
          <w:lang w:val="en-US" w:eastAsia="zh-CN"/>
        </w:rPr>
        <w:t>卉芬</w:t>
      </w:r>
      <w:r>
        <w:rPr>
          <w:rFonts w:hint="default" w:ascii="Times New Roman" w:hAnsi="Times New Roman" w:eastAsia="宋体" w:cs="Times New Roman"/>
          <w:bCs/>
          <w:color w:val="000000"/>
          <w:sz w:val="24"/>
          <w:szCs w:val="24"/>
          <w:lang w:eastAsia="zh-CN"/>
        </w:rPr>
        <w:t>，丁志明，梁春梅，马玉波，曹</w:t>
      </w:r>
      <w:r>
        <w:rPr>
          <w:rFonts w:hint="eastAsia" w:cs="Times New Roman"/>
          <w:bCs/>
          <w:color w:val="000000"/>
          <w:sz w:val="24"/>
          <w:szCs w:val="24"/>
          <w:lang w:val="en-US" w:eastAsia="zh-CN"/>
        </w:rPr>
        <w:t>云霞</w:t>
      </w:r>
      <w:r>
        <w:rPr>
          <w:rFonts w:hint="default" w:ascii="Times New Roman" w:hAnsi="Times New Roman" w:eastAsia="宋体" w:cs="Times New Roman"/>
          <w:bCs/>
          <w:color w:val="000000"/>
          <w:sz w:val="24"/>
          <w:szCs w:val="24"/>
          <w:lang w:eastAsia="zh-CN"/>
        </w:rPr>
        <w:t>，熊永伟，马聪，</w:t>
      </w:r>
      <w:r>
        <w:rPr>
          <w:rFonts w:hint="eastAsia" w:cs="Times New Roman"/>
          <w:bCs/>
          <w:color w:val="000000"/>
          <w:sz w:val="24"/>
          <w:szCs w:val="24"/>
          <w:lang w:val="en-US" w:eastAsia="zh-CN"/>
        </w:rPr>
        <w:t>徐祖滢</w:t>
      </w:r>
      <w:bookmarkStart w:id="2" w:name="_GoBack"/>
      <w:bookmarkEnd w:id="2"/>
      <w:r>
        <w:rPr>
          <w:rFonts w:hint="default" w:ascii="Times New Roman" w:hAnsi="Times New Roman" w:eastAsia="宋体" w:cs="Times New Roman"/>
          <w:bCs/>
          <w:color w:val="000000"/>
          <w:sz w:val="24"/>
          <w:szCs w:val="24"/>
          <w:lang w:eastAsia="zh-CN"/>
        </w:rPr>
        <w:t>，吴彩云</w:t>
      </w:r>
    </w:p>
    <w:p w14:paraId="32216245">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bCs/>
          <w:color w:val="000000"/>
          <w:sz w:val="24"/>
          <w:szCs w:val="24"/>
          <w:lang w:eastAsia="zh-CN"/>
        </w:rPr>
        <w:t>项目简介：</w:t>
      </w:r>
      <w:r>
        <w:rPr>
          <w:rFonts w:hint="default" w:ascii="Times New Roman" w:hAnsi="Times New Roman" w:eastAsia="宋体" w:cs="Times New Roman"/>
          <w:sz w:val="24"/>
          <w:szCs w:val="24"/>
        </w:rPr>
        <w:t>生殖健康是国家人口发展战略的重要组成部分，也是实现健康中国2030规划纲要的关键环节。不孕不育是生殖健康领域的重要挑战，已成为严重危害人类健康的第三大疾病。根据生殖健康调查报告，我国不孕症的患病率从2007年的11.9%上升到2020年的17.6%，约有3300万对育龄夫妇面临不孕问题的困扰。环境污染物的</w:t>
      </w:r>
      <w:r>
        <w:rPr>
          <w:rFonts w:hint="default" w:ascii="Times New Roman" w:hAnsi="Times New Roman" w:eastAsia="宋体" w:cs="Times New Roman"/>
          <w:sz w:val="24"/>
          <w:szCs w:val="24"/>
          <w:lang w:val="en-US" w:eastAsia="zh-CN"/>
        </w:rPr>
        <w:t>不利</w:t>
      </w:r>
      <w:r>
        <w:rPr>
          <w:rFonts w:hint="default" w:ascii="Times New Roman" w:hAnsi="Times New Roman" w:eastAsia="宋体" w:cs="Times New Roman"/>
          <w:sz w:val="24"/>
          <w:szCs w:val="24"/>
        </w:rPr>
        <w:t>影响是生殖力下降的一个</w:t>
      </w:r>
      <w:r>
        <w:rPr>
          <w:rFonts w:hint="default" w:ascii="Times New Roman" w:hAnsi="Times New Roman" w:eastAsia="宋体" w:cs="Times New Roman"/>
          <w:sz w:val="24"/>
          <w:szCs w:val="24"/>
          <w:lang w:val="en-US" w:eastAsia="zh-CN"/>
        </w:rPr>
        <w:t>重要</w:t>
      </w:r>
      <w:r>
        <w:rPr>
          <w:rFonts w:hint="default" w:ascii="Times New Roman" w:hAnsi="Times New Roman" w:eastAsia="宋体" w:cs="Times New Roman"/>
          <w:sz w:val="24"/>
          <w:szCs w:val="24"/>
        </w:rPr>
        <w:t>影响因素</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本项目致力于研究不同类型环境污染物对人类生殖健康的影响，从临床队列与基础探究两个角度出发，系统揭示环境污染物对配子发生、胚胎发育、生殖内分泌相关疾病的影响及相关机制，为制定</w:t>
      </w:r>
      <w:r>
        <w:rPr>
          <w:rFonts w:hint="default" w:ascii="Times New Roman" w:hAnsi="Times New Roman" w:eastAsia="宋体" w:cs="Times New Roman"/>
          <w:sz w:val="24"/>
          <w:szCs w:val="24"/>
        </w:rPr>
        <w:t>干预措施</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提高生殖健康提供重要理论依据。目前，取得如下创新性研究成果：</w:t>
      </w:r>
    </w:p>
    <w:p w14:paraId="0FD91BB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kern w:val="2"/>
          <w:sz w:val="24"/>
          <w:szCs w:val="24"/>
          <w:lang w:val="en-US" w:eastAsia="zh-CN" w:bidi="ar-SA"/>
        </w:rPr>
        <w:t>1.</w:t>
      </w:r>
      <w:r>
        <w:rPr>
          <w:rFonts w:hint="default" w:ascii="Times New Roman" w:hAnsi="Times New Roman" w:eastAsia="宋体" w:cs="Times New Roman"/>
          <w:b/>
          <w:bCs/>
          <w:sz w:val="24"/>
          <w:szCs w:val="24"/>
          <w:lang w:val="en-US" w:eastAsia="zh-CN"/>
        </w:rPr>
        <w:t>环境污染物与配子发生</w:t>
      </w:r>
    </w:p>
    <w:p w14:paraId="4F9523B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val="en-US" w:eastAsia="zh-CN"/>
        </w:rPr>
        <w:t>针对环境污染物暴露损害精子质量，本项目</w:t>
      </w:r>
      <w:r>
        <w:rPr>
          <w:rFonts w:hint="default" w:ascii="Times New Roman" w:hAnsi="Times New Roman" w:eastAsia="宋体" w:cs="Times New Roman"/>
          <w:sz w:val="24"/>
          <w:szCs w:val="24"/>
          <w:highlight w:val="none"/>
        </w:rPr>
        <w:t>首次在大样本中验证了PM</w:t>
      </w:r>
      <w:r>
        <w:rPr>
          <w:rFonts w:hint="default" w:ascii="Times New Roman" w:hAnsi="Times New Roman" w:eastAsia="宋体" w:cs="Times New Roman"/>
          <w:sz w:val="24"/>
          <w:szCs w:val="24"/>
          <w:highlight w:val="none"/>
          <w:vertAlign w:val="subscript"/>
          <w:lang w:val="en-US" w:eastAsia="zh-CN"/>
        </w:rPr>
        <w:t>2.5</w:t>
      </w:r>
      <w:r>
        <w:rPr>
          <w:rFonts w:hint="default" w:ascii="Times New Roman" w:hAnsi="Times New Roman" w:eastAsia="宋体" w:cs="Times New Roman"/>
          <w:sz w:val="24"/>
          <w:szCs w:val="24"/>
          <w:highlight w:val="none"/>
        </w:rPr>
        <w:t>成分特异性效应，揭示污染源差异对生殖毒性的影响</w:t>
      </w:r>
      <w:r>
        <w:rPr>
          <w:rFonts w:hint="default"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lang w:val="en-US" w:eastAsia="zh-CN"/>
        </w:rPr>
        <w:t>并</w:t>
      </w:r>
      <w:r>
        <w:rPr>
          <w:rFonts w:hint="default" w:ascii="Times New Roman" w:hAnsi="Times New Roman" w:eastAsia="宋体" w:cs="Times New Roman"/>
          <w:sz w:val="24"/>
          <w:szCs w:val="24"/>
          <w:highlight w:val="none"/>
        </w:rPr>
        <w:t>系统揭示SO₂的低剂量非线性危害，为修订环境政策及男性生殖健康保护提供了关键证据</w:t>
      </w:r>
      <w:r>
        <w:rPr>
          <w:rFonts w:hint="default"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lang w:val="en-US" w:eastAsia="zh-CN"/>
        </w:rPr>
        <w:t>发现高脂</w:t>
      </w:r>
      <w:r>
        <w:rPr>
          <w:rFonts w:hint="default" w:ascii="Times New Roman" w:hAnsi="Times New Roman" w:eastAsia="宋体" w:cs="Times New Roman"/>
          <w:sz w:val="24"/>
          <w:szCs w:val="24"/>
          <w:highlight w:val="none"/>
        </w:rPr>
        <w:t>和Cd联合暴露通过ROS激活以m6A-YTHDF2依赖的方式降解Stra8，损害精子发生</w:t>
      </w:r>
      <w:r>
        <w:rPr>
          <w:rFonts w:hint="default"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rPr>
        <w:t>为靶向m6A抑制剂防治环境源性不育症提供新见解。</w:t>
      </w:r>
      <w:r>
        <w:rPr>
          <w:rFonts w:hint="default" w:ascii="Times New Roman" w:hAnsi="Times New Roman" w:eastAsia="宋体" w:cs="Times New Roman"/>
          <w:sz w:val="24"/>
          <w:szCs w:val="24"/>
          <w:highlight w:val="none"/>
          <w:lang w:val="en-US" w:eastAsia="zh-CN"/>
        </w:rPr>
        <w:t>发现</w:t>
      </w:r>
      <w:r>
        <w:rPr>
          <w:rFonts w:hint="default" w:ascii="Times New Roman" w:hAnsi="Times New Roman" w:eastAsia="宋体" w:cs="Times New Roman"/>
          <w:sz w:val="24"/>
          <w:szCs w:val="24"/>
          <w:highlight w:val="none"/>
        </w:rPr>
        <w:t>支持细胞Atg5敲除加重Cd诱发睾丸精子发生障碍易感性</w:t>
      </w:r>
      <w:r>
        <w:rPr>
          <w:rFonts w:hint="default"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rPr>
        <w:t>为支持细胞自噬防止环境毒物损害睾丸精子发生提供了新</w:t>
      </w:r>
      <w:r>
        <w:rPr>
          <w:rFonts w:hint="default" w:ascii="Times New Roman" w:hAnsi="Times New Roman" w:eastAsia="宋体" w:cs="Times New Roman"/>
          <w:sz w:val="24"/>
          <w:szCs w:val="24"/>
          <w:highlight w:val="none"/>
          <w:lang w:val="en-US" w:eastAsia="zh-CN"/>
        </w:rPr>
        <w:t>思路</w:t>
      </w:r>
      <w:r>
        <w:rPr>
          <w:rFonts w:hint="default" w:ascii="Times New Roman" w:hAnsi="Times New Roman" w:eastAsia="宋体" w:cs="Times New Roman"/>
          <w:sz w:val="24"/>
          <w:szCs w:val="24"/>
          <w:highlight w:val="none"/>
        </w:rPr>
        <w:t>。</w:t>
      </w:r>
    </w:p>
    <w:p w14:paraId="1D6D51A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sz w:val="24"/>
          <w:szCs w:val="24"/>
          <w:lang w:val="en-US" w:eastAsia="zh-CN"/>
        </w:rPr>
        <w:t>针对环境污染物暴露导致卵子质量低下，首次阐明了重金属甲基氯化汞通过破坏细胞骨架在抑制小鼠卵母细胞减数分裂成熟。通过对BPA类似物BPZ和BPM的卵母细胞毒理学探究，揭示其抑制卵母细胞成熟的分子机制，为BPA替代物的安全使用提供了新证据。针对空气污染物</w:t>
      </w:r>
      <w:r>
        <w:rPr>
          <w:rFonts w:hint="default" w:ascii="Times New Roman" w:hAnsi="Times New Roman" w:eastAsia="宋体" w:cs="Times New Roman"/>
          <w:sz w:val="24"/>
          <w:szCs w:val="24"/>
        </w:rPr>
        <w:t>PNMC</w:t>
      </w:r>
      <w:r>
        <w:rPr>
          <w:rFonts w:hint="default" w:ascii="Times New Roman" w:hAnsi="Times New Roman" w:eastAsia="宋体" w:cs="Times New Roman"/>
          <w:sz w:val="24"/>
          <w:szCs w:val="24"/>
          <w:lang w:val="en-US" w:eastAsia="zh-CN"/>
        </w:rPr>
        <w:t>暴露导致的卵母细胞质量下降，首次发现褪黑素可逆转PNMC的毒性作用，为环境污染物导致的生殖损伤提供了潜在的干预策略。</w:t>
      </w:r>
    </w:p>
    <w:p w14:paraId="0FF7770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textAlignment w:val="auto"/>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kern w:val="2"/>
          <w:sz w:val="24"/>
          <w:szCs w:val="24"/>
          <w:lang w:val="en-US" w:eastAsia="zh-CN" w:bidi="ar-SA"/>
        </w:rPr>
        <w:t>2.</w:t>
      </w:r>
      <w:r>
        <w:rPr>
          <w:rFonts w:hint="default" w:ascii="Times New Roman" w:hAnsi="Times New Roman" w:eastAsia="宋体" w:cs="Times New Roman"/>
          <w:b/>
          <w:bCs/>
          <w:sz w:val="24"/>
          <w:szCs w:val="24"/>
          <w:lang w:val="en-US" w:eastAsia="zh-CN"/>
        </w:rPr>
        <w:t>环境污染物与妊娠</w:t>
      </w:r>
    </w:p>
    <w:p w14:paraId="17BB14F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480" w:firstLineChars="200"/>
        <w:textAlignment w:val="auto"/>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sz w:val="24"/>
          <w:szCs w:val="24"/>
          <w:lang w:val="en-US" w:eastAsia="zh-CN"/>
        </w:rPr>
        <w:t>针对环境污染物暴露导致的早期胚胎发育阻滞，发现暴露于有毒金属混合物与早期胚胎停滞的风险增加有关，而Ba对风险增加的贡献最大。全血中较高的Ba暴露对应于早期胚胎停滞的风险较高，并对卵子发生产生显着影响。另外，发现三氯卡班暴露通过破坏母体-合子转变和表观遗传修饰抑制早期胚胎发育。针对胚胎植入后发育，</w:t>
      </w:r>
      <w:r>
        <w:rPr>
          <w:rFonts w:hint="default" w:ascii="Times New Roman" w:hAnsi="Times New Roman" w:eastAsia="宋体" w:cs="Times New Roman"/>
          <w:b w:val="0"/>
          <w:bCs w:val="0"/>
          <w:kern w:val="44"/>
          <w:sz w:val="24"/>
          <w:szCs w:val="24"/>
          <w:lang w:val="en-US" w:eastAsia="zh-CN" w:bidi="ar"/>
        </w:rPr>
        <w:t>本团队建立了预测ART女性妊娠结局的多变量算法模型，为临床妊娠结局提供重要参考依据。</w:t>
      </w:r>
    </w:p>
    <w:p w14:paraId="3182BA3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textAlignment w:val="auto"/>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3.环境污染物与生殖内分泌疾病</w:t>
      </w:r>
    </w:p>
    <w:p w14:paraId="34878FB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针对环境污染物暴露导致的卵巢储备减少，发现Ba、Ni、As 和Tl水平升高与DOR风险升高相关。针对妊娠期重金属暴露与妊娠糖尿病的关联，发现妊娠早期共同暴露于As、 Pb、Tl、Ni与妊娠糖尿病的几率呈正相关。在金属元素与子宫内膜异位症的研究发现，血液和卵泡液中Zn、Mo的浓度与子宫内膜异位症风险有显著关联。发现PM₂.₅成分可能通过干扰下丘脑-垂体-卵巢轴、诱发氧化应激或表观遗传改变破坏激素稳态，填补了PM₂.₅成分特异性健康效应的研究空白。</w:t>
      </w:r>
    </w:p>
    <w:p w14:paraId="71D7838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default" w:ascii="Times New Roman" w:hAnsi="Times New Roman" w:eastAsia="宋体" w:cs="Times New Roman"/>
          <w:bCs/>
          <w:sz w:val="24"/>
          <w:szCs w:val="24"/>
        </w:rPr>
      </w:pPr>
      <w:r>
        <w:rPr>
          <w:rFonts w:hint="default" w:ascii="Times New Roman" w:hAnsi="Times New Roman" w:eastAsia="宋体" w:cs="Times New Roman"/>
          <w:sz w:val="24"/>
          <w:szCs w:val="24"/>
          <w:lang w:val="en-US" w:eastAsia="zh-CN"/>
        </w:rPr>
        <w:t>成果发表在Environmental Pollution、Environmental Research等国际知名期刊，系统揭示了环境污染物对人类生殖健康影响及相关机制，为环境政策制定、临床干预和健康风险评估提供了科学依据，对保障人类生殖健康具有深远意义。</w:t>
      </w:r>
    </w:p>
    <w:p w14:paraId="1B233821">
      <w:pPr>
        <w:adjustRightInd w:val="0"/>
        <w:snapToGrid w:val="0"/>
        <w:spacing w:line="600" w:lineRule="exact"/>
        <w:rPr>
          <w:rFonts w:hint="eastAsia"/>
          <w:bCs/>
          <w:color w:val="000000"/>
          <w:sz w:val="24"/>
          <w:szCs w:val="24"/>
          <w:lang w:eastAsia="zh-CN"/>
        </w:rPr>
      </w:pPr>
    </w:p>
    <w:p w14:paraId="683B2C45">
      <w:pPr>
        <w:adjustRightInd w:val="0"/>
        <w:snapToGrid w:val="0"/>
        <w:spacing w:line="600" w:lineRule="exact"/>
        <w:rPr>
          <w:rFonts w:hint="eastAsia"/>
          <w:bCs/>
          <w:color w:val="000000"/>
          <w:sz w:val="24"/>
          <w:szCs w:val="24"/>
          <w:lang w:eastAsia="zh-CN"/>
        </w:rPr>
      </w:pPr>
    </w:p>
    <w:p w14:paraId="1E5BB0A9">
      <w:pPr>
        <w:adjustRightInd w:val="0"/>
        <w:snapToGrid w:val="0"/>
        <w:spacing w:line="600" w:lineRule="exact"/>
        <w:rPr>
          <w:rFonts w:hint="eastAsia"/>
          <w:bCs/>
          <w:color w:val="000000"/>
          <w:sz w:val="24"/>
          <w:szCs w:val="24"/>
          <w:lang w:eastAsia="zh-CN"/>
        </w:rPr>
      </w:pPr>
    </w:p>
    <w:p w14:paraId="2C79EAFE">
      <w:pPr>
        <w:adjustRightInd w:val="0"/>
        <w:snapToGrid w:val="0"/>
        <w:spacing w:line="600" w:lineRule="exact"/>
        <w:rPr>
          <w:rFonts w:hint="eastAsia"/>
          <w:bCs/>
          <w:color w:val="000000"/>
          <w:sz w:val="24"/>
          <w:szCs w:val="24"/>
          <w:lang w:eastAsia="zh-CN"/>
        </w:rPr>
      </w:pPr>
    </w:p>
    <w:p w14:paraId="7253D0C2">
      <w:pPr>
        <w:adjustRightInd w:val="0"/>
        <w:snapToGrid w:val="0"/>
        <w:spacing w:line="600" w:lineRule="exact"/>
        <w:rPr>
          <w:rFonts w:hint="eastAsia" w:eastAsia="宋体"/>
          <w:bCs/>
          <w:color w:val="000000"/>
          <w:sz w:val="24"/>
          <w:szCs w:val="24"/>
          <w:lang w:eastAsia="zh-CN"/>
        </w:rPr>
      </w:pPr>
      <w:r>
        <w:rPr>
          <w:rFonts w:hint="eastAsia"/>
          <w:bCs/>
          <w:color w:val="000000"/>
          <w:sz w:val="24"/>
          <w:szCs w:val="24"/>
        </w:rPr>
        <w:t>代表性论文目录</w:t>
      </w:r>
      <w:r>
        <w:rPr>
          <w:rFonts w:hint="eastAsia"/>
          <w:bCs/>
          <w:color w:val="000000"/>
          <w:sz w:val="24"/>
          <w:szCs w:val="24"/>
          <w:lang w:eastAsia="zh-CN"/>
        </w:rPr>
        <w:t>：</w:t>
      </w:r>
    </w:p>
    <w:tbl>
      <w:tblPr>
        <w:tblStyle w:val="3"/>
        <w:tblW w:w="96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9"/>
        <w:gridCol w:w="2444"/>
        <w:gridCol w:w="1465"/>
        <w:gridCol w:w="962"/>
        <w:gridCol w:w="1109"/>
        <w:gridCol w:w="1122"/>
        <w:gridCol w:w="551"/>
        <w:gridCol w:w="772"/>
        <w:gridCol w:w="722"/>
      </w:tblGrid>
      <w:tr w14:paraId="32174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519" w:type="dxa"/>
            <w:vAlign w:val="center"/>
          </w:tcPr>
          <w:p w14:paraId="7CB8CCD0">
            <w:pPr>
              <w:adjustRightInd w:val="0"/>
              <w:snapToGrid w:val="0"/>
              <w:jc w:val="center"/>
              <w:rPr>
                <w:rFonts w:ascii="Times New Roman" w:hAnsi="Times New Roman" w:eastAsia="仿宋" w:cs="Times New Roman"/>
                <w:bCs/>
                <w:sz w:val="24"/>
                <w:szCs w:val="24"/>
              </w:rPr>
            </w:pPr>
            <w:r>
              <w:rPr>
                <w:rFonts w:ascii="Times New Roman" w:hAnsi="Times New Roman" w:eastAsia="仿宋" w:cs="Times New Roman"/>
                <w:bCs/>
                <w:sz w:val="24"/>
                <w:szCs w:val="24"/>
              </w:rPr>
              <w:t>序号</w:t>
            </w:r>
          </w:p>
        </w:tc>
        <w:tc>
          <w:tcPr>
            <w:tcW w:w="2444" w:type="dxa"/>
            <w:vAlign w:val="center"/>
          </w:tcPr>
          <w:p w14:paraId="45056189">
            <w:pPr>
              <w:adjustRightInd w:val="0"/>
              <w:snapToGrid w:val="0"/>
              <w:jc w:val="center"/>
              <w:rPr>
                <w:rFonts w:ascii="Times New Roman" w:hAnsi="Times New Roman" w:eastAsia="仿宋" w:cs="Times New Roman"/>
                <w:bCs/>
                <w:sz w:val="24"/>
                <w:szCs w:val="24"/>
              </w:rPr>
            </w:pPr>
            <w:r>
              <w:rPr>
                <w:rFonts w:ascii="Times New Roman" w:hAnsi="Times New Roman" w:eastAsia="仿宋" w:cs="Times New Roman"/>
                <w:bCs/>
                <w:sz w:val="24"/>
                <w:szCs w:val="24"/>
              </w:rPr>
              <w:t>论文名称/作者</w:t>
            </w:r>
          </w:p>
        </w:tc>
        <w:tc>
          <w:tcPr>
            <w:tcW w:w="1465" w:type="dxa"/>
            <w:vAlign w:val="center"/>
          </w:tcPr>
          <w:p w14:paraId="5827310C">
            <w:pPr>
              <w:adjustRightInd w:val="0"/>
              <w:snapToGrid w:val="0"/>
              <w:jc w:val="center"/>
              <w:rPr>
                <w:rFonts w:ascii="Times New Roman" w:hAnsi="Times New Roman" w:eastAsia="仿宋" w:cs="Times New Roman"/>
                <w:bCs/>
                <w:sz w:val="24"/>
                <w:szCs w:val="24"/>
              </w:rPr>
            </w:pPr>
            <w:r>
              <w:rPr>
                <w:rFonts w:ascii="Times New Roman" w:hAnsi="Times New Roman" w:eastAsia="仿宋" w:cs="Times New Roman"/>
                <w:bCs/>
                <w:sz w:val="24"/>
                <w:szCs w:val="24"/>
              </w:rPr>
              <w:t>刊名</w:t>
            </w:r>
          </w:p>
        </w:tc>
        <w:tc>
          <w:tcPr>
            <w:tcW w:w="962" w:type="dxa"/>
            <w:vAlign w:val="center"/>
          </w:tcPr>
          <w:p w14:paraId="684F49DD">
            <w:pPr>
              <w:adjustRightInd w:val="0"/>
              <w:snapToGrid w:val="0"/>
              <w:jc w:val="center"/>
              <w:rPr>
                <w:rFonts w:ascii="Times New Roman" w:hAnsi="Times New Roman" w:eastAsia="仿宋" w:cs="Times New Roman"/>
                <w:bCs/>
                <w:sz w:val="24"/>
                <w:szCs w:val="24"/>
              </w:rPr>
            </w:pPr>
            <w:r>
              <w:rPr>
                <w:rFonts w:ascii="Times New Roman" w:hAnsi="Times New Roman" w:eastAsia="仿宋" w:cs="Times New Roman"/>
                <w:bCs/>
                <w:sz w:val="24"/>
                <w:szCs w:val="24"/>
              </w:rPr>
              <w:t>年卷页码</w:t>
            </w:r>
          </w:p>
          <w:p w14:paraId="3E9756D5">
            <w:pPr>
              <w:adjustRightInd w:val="0"/>
              <w:snapToGrid w:val="0"/>
              <w:jc w:val="center"/>
              <w:rPr>
                <w:rFonts w:ascii="Times New Roman" w:hAnsi="Times New Roman" w:eastAsia="仿宋" w:cs="Times New Roman"/>
                <w:bCs/>
                <w:sz w:val="24"/>
                <w:szCs w:val="24"/>
              </w:rPr>
            </w:pPr>
            <w:r>
              <w:rPr>
                <w:rFonts w:ascii="Times New Roman" w:hAnsi="Times New Roman" w:eastAsia="仿宋" w:cs="Times New Roman"/>
                <w:bCs/>
                <w:sz w:val="24"/>
                <w:szCs w:val="24"/>
              </w:rPr>
              <w:t>(xx年xx</w:t>
            </w:r>
            <w:r>
              <w:rPr>
                <w:rFonts w:hint="eastAsia" w:ascii="Times New Roman" w:hAnsi="Times New Roman" w:eastAsia="仿宋" w:cs="Times New Roman"/>
                <w:bCs/>
                <w:sz w:val="24"/>
                <w:szCs w:val="24"/>
              </w:rPr>
              <w:t>卷</w:t>
            </w:r>
            <w:r>
              <w:rPr>
                <w:rFonts w:ascii="Times New Roman" w:hAnsi="Times New Roman" w:eastAsia="仿宋" w:cs="Times New Roman"/>
                <w:bCs/>
                <w:sz w:val="24"/>
                <w:szCs w:val="24"/>
              </w:rPr>
              <w:t>xx页</w:t>
            </w:r>
            <w:r>
              <w:rPr>
                <w:rFonts w:hint="eastAsia" w:ascii="Times New Roman" w:hAnsi="Times New Roman" w:eastAsia="仿宋" w:cs="Times New Roman"/>
                <w:bCs/>
                <w:sz w:val="24"/>
                <w:szCs w:val="24"/>
              </w:rPr>
              <w:t>)</w:t>
            </w:r>
          </w:p>
        </w:tc>
        <w:tc>
          <w:tcPr>
            <w:tcW w:w="1109" w:type="dxa"/>
            <w:vAlign w:val="center"/>
          </w:tcPr>
          <w:p w14:paraId="0658D308">
            <w:pPr>
              <w:adjustRightInd w:val="0"/>
              <w:snapToGrid w:val="0"/>
              <w:jc w:val="center"/>
              <w:rPr>
                <w:rFonts w:ascii="Times New Roman" w:hAnsi="Times New Roman" w:eastAsia="仿宋" w:cs="Times New Roman"/>
                <w:bCs/>
                <w:sz w:val="24"/>
                <w:szCs w:val="24"/>
              </w:rPr>
            </w:pPr>
            <w:r>
              <w:rPr>
                <w:rFonts w:ascii="Times New Roman" w:hAnsi="Times New Roman" w:eastAsia="仿宋" w:cs="Times New Roman"/>
                <w:bCs/>
                <w:sz w:val="24"/>
                <w:szCs w:val="24"/>
              </w:rPr>
              <w:t>通讯作者</w:t>
            </w:r>
            <w:r>
              <w:rPr>
                <w:rFonts w:hint="eastAsia" w:ascii="Times New Roman" w:hAnsi="Times New Roman" w:eastAsia="仿宋" w:cs="Times New Roman"/>
                <w:bCs/>
                <w:sz w:val="24"/>
                <w:szCs w:val="24"/>
              </w:rPr>
              <w:t>(</w:t>
            </w:r>
            <w:r>
              <w:rPr>
                <w:rFonts w:ascii="Times New Roman" w:hAnsi="Times New Roman" w:eastAsia="仿宋" w:cs="Times New Roman"/>
                <w:bCs/>
                <w:sz w:val="24"/>
                <w:szCs w:val="24"/>
              </w:rPr>
              <w:t>含共同</w:t>
            </w:r>
            <w:r>
              <w:rPr>
                <w:rFonts w:hint="eastAsia" w:ascii="Times New Roman" w:hAnsi="Times New Roman" w:eastAsia="仿宋" w:cs="Times New Roman"/>
                <w:bCs/>
                <w:sz w:val="24"/>
                <w:szCs w:val="24"/>
              </w:rPr>
              <w:t>)</w:t>
            </w:r>
          </w:p>
        </w:tc>
        <w:tc>
          <w:tcPr>
            <w:tcW w:w="1122" w:type="dxa"/>
            <w:vAlign w:val="center"/>
          </w:tcPr>
          <w:p w14:paraId="1DAA1882">
            <w:pPr>
              <w:adjustRightInd w:val="0"/>
              <w:snapToGrid w:val="0"/>
              <w:jc w:val="center"/>
              <w:rPr>
                <w:rFonts w:ascii="Times New Roman" w:hAnsi="Times New Roman" w:eastAsia="仿宋" w:cs="Times New Roman"/>
                <w:bCs/>
                <w:sz w:val="24"/>
                <w:szCs w:val="24"/>
              </w:rPr>
            </w:pPr>
            <w:r>
              <w:rPr>
                <w:rFonts w:hint="eastAsia" w:ascii="Times New Roman" w:hAnsi="Times New Roman" w:eastAsia="仿宋" w:cs="Times New Roman"/>
                <w:bCs/>
                <w:sz w:val="24"/>
                <w:szCs w:val="24"/>
              </w:rPr>
              <w:t>第一作者(含共同)</w:t>
            </w:r>
          </w:p>
        </w:tc>
        <w:tc>
          <w:tcPr>
            <w:tcW w:w="551" w:type="dxa"/>
            <w:vAlign w:val="center"/>
          </w:tcPr>
          <w:p w14:paraId="4C69E17A">
            <w:pPr>
              <w:adjustRightInd w:val="0"/>
              <w:snapToGrid w:val="0"/>
              <w:jc w:val="center"/>
              <w:rPr>
                <w:rFonts w:ascii="Times New Roman" w:hAnsi="Times New Roman" w:eastAsia="仿宋" w:cs="Times New Roman"/>
                <w:bCs/>
                <w:sz w:val="24"/>
                <w:szCs w:val="24"/>
              </w:rPr>
            </w:pPr>
            <w:r>
              <w:rPr>
                <w:rFonts w:ascii="Times New Roman" w:hAnsi="Times New Roman" w:eastAsia="仿宋" w:cs="Times New Roman"/>
                <w:bCs/>
                <w:sz w:val="24"/>
                <w:szCs w:val="24"/>
              </w:rPr>
              <w:t>他引次数</w:t>
            </w:r>
          </w:p>
        </w:tc>
        <w:tc>
          <w:tcPr>
            <w:tcW w:w="772" w:type="dxa"/>
            <w:vAlign w:val="center"/>
          </w:tcPr>
          <w:p w14:paraId="1E31E004">
            <w:pPr>
              <w:adjustRightInd w:val="0"/>
              <w:snapToGrid w:val="0"/>
              <w:jc w:val="center"/>
              <w:rPr>
                <w:rFonts w:ascii="Times New Roman" w:hAnsi="Times New Roman" w:eastAsia="仿宋" w:cs="Times New Roman"/>
                <w:bCs/>
                <w:sz w:val="24"/>
                <w:szCs w:val="24"/>
              </w:rPr>
            </w:pPr>
            <w:r>
              <w:rPr>
                <w:rFonts w:ascii="Times New Roman" w:hAnsi="Times New Roman" w:eastAsia="仿宋" w:cs="Times New Roman"/>
                <w:bCs/>
                <w:sz w:val="24"/>
                <w:szCs w:val="24"/>
              </w:rPr>
              <w:t>检索数据库</w:t>
            </w:r>
          </w:p>
        </w:tc>
        <w:tc>
          <w:tcPr>
            <w:tcW w:w="722" w:type="dxa"/>
            <w:vAlign w:val="center"/>
          </w:tcPr>
          <w:p w14:paraId="79232F7F">
            <w:pPr>
              <w:adjustRightInd w:val="0"/>
              <w:snapToGrid w:val="0"/>
              <w:jc w:val="center"/>
              <w:rPr>
                <w:rFonts w:ascii="Times New Roman" w:hAnsi="Times New Roman" w:eastAsia="仿宋" w:cs="Times New Roman"/>
                <w:bCs/>
                <w:sz w:val="24"/>
                <w:szCs w:val="24"/>
              </w:rPr>
            </w:pPr>
            <w:r>
              <w:rPr>
                <w:rFonts w:ascii="Times New Roman" w:hAnsi="Times New Roman" w:eastAsia="仿宋" w:cs="Times New Roman"/>
                <w:bCs/>
                <w:sz w:val="24"/>
                <w:szCs w:val="24"/>
              </w:rPr>
              <w:t>通讯作者单位是否含国外单位</w:t>
            </w:r>
          </w:p>
        </w:tc>
      </w:tr>
      <w:tr w14:paraId="09F43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19" w:type="dxa"/>
            <w:vAlign w:val="center"/>
          </w:tcPr>
          <w:p w14:paraId="1F0B9836">
            <w:pPr>
              <w:adjustRightInd w:val="0"/>
              <w:snapToGrid w:val="0"/>
              <w:jc w:val="center"/>
              <w:rPr>
                <w:rFonts w:hint="eastAsia" w:ascii="Times New Roman" w:hAnsi="Times New Roman" w:eastAsia="仿宋" w:cs="Times New Roman"/>
                <w:bCs/>
                <w:sz w:val="24"/>
                <w:szCs w:val="24"/>
                <w:lang w:val="en-US" w:eastAsia="zh-CN"/>
              </w:rPr>
            </w:pPr>
            <w:r>
              <w:rPr>
                <w:rFonts w:hint="eastAsia" w:ascii="Times New Roman" w:hAnsi="Times New Roman" w:eastAsia="仿宋" w:cs="Times New Roman"/>
                <w:bCs/>
                <w:sz w:val="24"/>
                <w:szCs w:val="24"/>
                <w:lang w:val="en-US" w:eastAsia="zh-CN"/>
              </w:rPr>
              <w:t>1</w:t>
            </w:r>
          </w:p>
        </w:tc>
        <w:tc>
          <w:tcPr>
            <w:tcW w:w="2444" w:type="dxa"/>
            <w:shd w:val="clear" w:color="auto" w:fill="auto"/>
            <w:vAlign w:val="center"/>
          </w:tcPr>
          <w:p w14:paraId="62496388">
            <w:pPr>
              <w:rPr>
                <w:rFonts w:hint="eastAsia" w:ascii="Times New Roman" w:hAnsi="Times New Roman" w:eastAsia="楷体" w:cs="Times New Roman"/>
                <w:bCs/>
                <w:kern w:val="2"/>
                <w:sz w:val="24"/>
                <w:szCs w:val="24"/>
                <w:lang w:val="en-US" w:eastAsia="zh-CN" w:bidi="ar-SA"/>
              </w:rPr>
            </w:pPr>
            <w:r>
              <w:rPr>
                <w:rFonts w:ascii="Times New Roman" w:hAnsi="Times New Roman" w:eastAsia="楷体" w:cs="Times New Roman"/>
                <w:szCs w:val="21"/>
              </w:rPr>
              <w:t>Combination of high-fat diet and cadmium impairs testicular spermatogenesis in an m6A-YTHDF2-dependent manner</w:t>
            </w:r>
            <w:r>
              <w:rPr>
                <w:rFonts w:hint="eastAsia" w:ascii="Times New Roman" w:hAnsi="Times New Roman" w:eastAsia="楷体" w:cs="Times New Roman"/>
                <w:szCs w:val="21"/>
                <w:lang w:val="en-US" w:eastAsia="zh-CN"/>
              </w:rPr>
              <w:t>/</w:t>
            </w:r>
            <w:r>
              <w:rPr>
                <w:rFonts w:hint="eastAsia" w:ascii="Times New Roman" w:hAnsi="Times New Roman" w:eastAsia="楷体" w:cs="Times New Roman"/>
                <w:szCs w:val="21"/>
              </w:rPr>
              <w:t>Yong-Wei Xiong, Lu-Lu Tan, Jin Zhang, Hua-Long Zhu, Xin-Mei Zheng, Wei Chang, Lan Gao, Tian Wei, De-Xiang Xu, Hua Wang</w:t>
            </w:r>
          </w:p>
        </w:tc>
        <w:tc>
          <w:tcPr>
            <w:tcW w:w="1465" w:type="dxa"/>
            <w:shd w:val="clear" w:color="auto" w:fill="auto"/>
            <w:vAlign w:val="center"/>
          </w:tcPr>
          <w:p w14:paraId="44DCB6C0">
            <w:pPr>
              <w:rPr>
                <w:rFonts w:hint="eastAsia" w:ascii="Times New Roman" w:hAnsi="Times New Roman" w:eastAsia="楷体" w:cs="Times New Roman"/>
                <w:szCs w:val="21"/>
              </w:rPr>
            </w:pPr>
            <w:r>
              <w:rPr>
                <w:rFonts w:hint="eastAsia" w:ascii="Times New Roman" w:hAnsi="Times New Roman" w:eastAsia="楷体" w:cs="Times New Roman"/>
                <w:szCs w:val="21"/>
              </w:rPr>
              <w:t>Environmental Pollution</w:t>
            </w:r>
          </w:p>
          <w:p w14:paraId="04C5C482">
            <w:pPr>
              <w:adjustRightInd w:val="0"/>
              <w:snapToGrid w:val="0"/>
              <w:jc w:val="center"/>
              <w:rPr>
                <w:rFonts w:ascii="Times New Roman" w:hAnsi="Times New Roman" w:eastAsia="仿宋" w:cs="Times New Roman"/>
                <w:bCs/>
                <w:kern w:val="2"/>
                <w:sz w:val="24"/>
                <w:szCs w:val="24"/>
                <w:lang w:val="en-US" w:eastAsia="zh-CN" w:bidi="ar-SA"/>
              </w:rPr>
            </w:pPr>
          </w:p>
        </w:tc>
        <w:tc>
          <w:tcPr>
            <w:tcW w:w="962" w:type="dxa"/>
            <w:shd w:val="clear" w:color="auto" w:fill="auto"/>
            <w:vAlign w:val="center"/>
          </w:tcPr>
          <w:p w14:paraId="2760E5BF">
            <w:pPr>
              <w:rPr>
                <w:rFonts w:hint="eastAsia" w:ascii="Times New Roman" w:hAnsi="Times New Roman" w:eastAsia="楷体" w:cs="Times New Roman"/>
                <w:szCs w:val="21"/>
                <w:lang w:val="en-US" w:eastAsia="zh-CN"/>
              </w:rPr>
            </w:pPr>
            <w:r>
              <w:rPr>
                <w:rFonts w:hint="eastAsia" w:ascii="Times New Roman" w:hAnsi="Times New Roman" w:eastAsia="楷体" w:cs="Times New Roman"/>
                <w:szCs w:val="21"/>
              </w:rPr>
              <w:t>2022</w:t>
            </w:r>
            <w:r>
              <w:rPr>
                <w:rFonts w:hint="eastAsia" w:ascii="Times New Roman" w:hAnsi="Times New Roman" w:eastAsia="楷体" w:cs="Times New Roman"/>
                <w:szCs w:val="21"/>
                <w:lang w:val="en-US" w:eastAsia="zh-CN"/>
              </w:rPr>
              <w:t>年</w:t>
            </w:r>
            <w:r>
              <w:rPr>
                <w:rFonts w:hint="eastAsia" w:ascii="Times New Roman" w:hAnsi="Times New Roman" w:eastAsia="楷体" w:cs="Times New Roman"/>
                <w:szCs w:val="21"/>
              </w:rPr>
              <w:t>313</w:t>
            </w:r>
            <w:r>
              <w:rPr>
                <w:rFonts w:hint="eastAsia" w:ascii="Times New Roman" w:hAnsi="Times New Roman" w:eastAsia="楷体" w:cs="Times New Roman"/>
                <w:szCs w:val="21"/>
                <w:lang w:val="en-US" w:eastAsia="zh-CN"/>
              </w:rPr>
              <w:t>卷</w:t>
            </w:r>
            <w:r>
              <w:rPr>
                <w:rFonts w:hint="eastAsia" w:ascii="Times New Roman" w:hAnsi="Times New Roman" w:eastAsia="楷体" w:cs="Times New Roman"/>
                <w:szCs w:val="21"/>
              </w:rPr>
              <w:t>120112</w:t>
            </w:r>
            <w:r>
              <w:rPr>
                <w:rFonts w:hint="eastAsia" w:ascii="Times New Roman" w:hAnsi="Times New Roman" w:eastAsia="楷体" w:cs="Times New Roman"/>
                <w:szCs w:val="21"/>
                <w:lang w:val="en-US" w:eastAsia="zh-CN"/>
              </w:rPr>
              <w:t>页</w:t>
            </w:r>
          </w:p>
          <w:p w14:paraId="452E9C47">
            <w:pPr>
              <w:adjustRightInd w:val="0"/>
              <w:snapToGrid w:val="0"/>
              <w:jc w:val="center"/>
              <w:rPr>
                <w:rFonts w:ascii="Times New Roman" w:hAnsi="Times New Roman" w:eastAsia="仿宋" w:cs="Times New Roman"/>
                <w:bCs/>
                <w:kern w:val="2"/>
                <w:sz w:val="24"/>
                <w:szCs w:val="24"/>
                <w:lang w:val="en-US" w:eastAsia="zh-CN" w:bidi="ar-SA"/>
              </w:rPr>
            </w:pPr>
          </w:p>
        </w:tc>
        <w:tc>
          <w:tcPr>
            <w:tcW w:w="1109" w:type="dxa"/>
            <w:shd w:val="clear" w:color="auto" w:fill="auto"/>
            <w:vAlign w:val="center"/>
          </w:tcPr>
          <w:p w14:paraId="0D2F4608">
            <w:pPr>
              <w:adjustRightInd w:val="0"/>
              <w:snapToGrid w:val="0"/>
              <w:jc w:val="center"/>
              <w:rPr>
                <w:rFonts w:hint="default" w:ascii="Times New Roman" w:hAnsi="Times New Roman" w:eastAsia="仿宋" w:cs="Times New Roman"/>
                <w:bCs/>
                <w:kern w:val="2"/>
                <w:sz w:val="24"/>
                <w:szCs w:val="24"/>
                <w:lang w:val="en-US" w:eastAsia="zh-CN" w:bidi="ar-SA"/>
              </w:rPr>
            </w:pPr>
            <w:r>
              <w:rPr>
                <w:rFonts w:hint="eastAsia" w:ascii="Times New Roman" w:hAnsi="Times New Roman" w:eastAsia="楷体" w:cs="Times New Roman"/>
                <w:szCs w:val="21"/>
              </w:rPr>
              <w:t>Hua Wang</w:t>
            </w:r>
          </w:p>
        </w:tc>
        <w:tc>
          <w:tcPr>
            <w:tcW w:w="1122" w:type="dxa"/>
            <w:shd w:val="clear" w:color="auto" w:fill="auto"/>
            <w:vAlign w:val="center"/>
          </w:tcPr>
          <w:p w14:paraId="1FFADC57">
            <w:pPr>
              <w:adjustRightInd w:val="0"/>
              <w:snapToGrid w:val="0"/>
              <w:jc w:val="center"/>
              <w:rPr>
                <w:rFonts w:ascii="Times New Roman" w:hAnsi="Times New Roman" w:eastAsia="仿宋" w:cs="Times New Roman"/>
                <w:bCs/>
                <w:kern w:val="2"/>
                <w:sz w:val="24"/>
                <w:szCs w:val="24"/>
                <w:lang w:val="en-US" w:eastAsia="zh-CN" w:bidi="ar-SA"/>
              </w:rPr>
            </w:pPr>
            <w:r>
              <w:rPr>
                <w:rFonts w:hint="eastAsia" w:ascii="Times New Roman" w:hAnsi="Times New Roman" w:eastAsia="楷体" w:cs="Times New Roman"/>
                <w:szCs w:val="21"/>
              </w:rPr>
              <w:t>Yong-Wei Xiong, Lu-Lu Tan, Jin Zhang</w:t>
            </w:r>
          </w:p>
        </w:tc>
        <w:tc>
          <w:tcPr>
            <w:tcW w:w="551" w:type="dxa"/>
            <w:shd w:val="clear" w:color="auto" w:fill="auto"/>
            <w:vAlign w:val="center"/>
          </w:tcPr>
          <w:p w14:paraId="499BAD9C">
            <w:pPr>
              <w:adjustRightInd w:val="0"/>
              <w:snapToGrid w:val="0"/>
              <w:jc w:val="center"/>
              <w:rPr>
                <w:rFonts w:hint="default" w:ascii="Times New Roman" w:hAnsi="Times New Roman" w:eastAsia="仿宋" w:cs="Times New Roman"/>
                <w:bCs/>
                <w:kern w:val="2"/>
                <w:sz w:val="24"/>
                <w:szCs w:val="24"/>
                <w:lang w:val="en-US" w:eastAsia="zh-CN" w:bidi="ar-SA"/>
              </w:rPr>
            </w:pPr>
            <w:r>
              <w:rPr>
                <w:rFonts w:hint="eastAsia" w:ascii="Times New Roman" w:hAnsi="Times New Roman" w:eastAsia="仿宋" w:cs="Times New Roman"/>
                <w:bCs/>
                <w:sz w:val="24"/>
                <w:szCs w:val="24"/>
                <w:lang w:val="en-US" w:eastAsia="zh-CN"/>
              </w:rPr>
              <w:t>14</w:t>
            </w:r>
          </w:p>
        </w:tc>
        <w:tc>
          <w:tcPr>
            <w:tcW w:w="772" w:type="dxa"/>
            <w:shd w:val="clear" w:color="auto" w:fill="auto"/>
            <w:vAlign w:val="center"/>
          </w:tcPr>
          <w:p w14:paraId="289C8959">
            <w:pPr>
              <w:adjustRightInd w:val="0"/>
              <w:snapToGrid w:val="0"/>
              <w:jc w:val="center"/>
              <w:rPr>
                <w:rFonts w:hint="default" w:ascii="Times New Roman" w:hAnsi="Times New Roman" w:eastAsia="仿宋" w:cs="Times New Roman"/>
                <w:bCs/>
                <w:kern w:val="2"/>
                <w:sz w:val="24"/>
                <w:szCs w:val="24"/>
                <w:lang w:val="en-US" w:eastAsia="zh-CN" w:bidi="ar-SA"/>
              </w:rPr>
            </w:pPr>
            <w:r>
              <w:rPr>
                <w:rFonts w:hint="eastAsia" w:ascii="Times New Roman" w:hAnsi="Times New Roman" w:eastAsia="仿宋" w:cs="Times New Roman"/>
                <w:bCs/>
                <w:sz w:val="24"/>
                <w:szCs w:val="24"/>
                <w:lang w:val="en-US" w:eastAsia="zh-CN"/>
              </w:rPr>
              <w:t>WOS核心合集</w:t>
            </w:r>
          </w:p>
        </w:tc>
        <w:tc>
          <w:tcPr>
            <w:tcW w:w="722" w:type="dxa"/>
            <w:shd w:val="clear" w:color="auto" w:fill="auto"/>
            <w:vAlign w:val="center"/>
          </w:tcPr>
          <w:p w14:paraId="4D39E4C5">
            <w:pPr>
              <w:adjustRightInd w:val="0"/>
              <w:snapToGrid w:val="0"/>
              <w:jc w:val="center"/>
              <w:rPr>
                <w:rFonts w:hint="default" w:ascii="Times New Roman" w:hAnsi="Times New Roman" w:eastAsia="仿宋" w:cs="Times New Roman"/>
                <w:bCs/>
                <w:kern w:val="2"/>
                <w:sz w:val="24"/>
                <w:szCs w:val="24"/>
                <w:lang w:val="en-US" w:eastAsia="zh-CN" w:bidi="ar-SA"/>
              </w:rPr>
            </w:pPr>
            <w:r>
              <w:rPr>
                <w:rFonts w:hint="eastAsia" w:ascii="Times New Roman" w:hAnsi="Times New Roman" w:eastAsia="仿宋" w:cs="Times New Roman"/>
                <w:bCs/>
                <w:sz w:val="24"/>
                <w:szCs w:val="24"/>
                <w:lang w:val="en-US" w:eastAsia="zh-CN"/>
              </w:rPr>
              <w:t>否</w:t>
            </w:r>
          </w:p>
        </w:tc>
      </w:tr>
      <w:tr w14:paraId="4D755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19" w:type="dxa"/>
            <w:vAlign w:val="center"/>
          </w:tcPr>
          <w:p w14:paraId="25D69268">
            <w:pPr>
              <w:adjustRightInd w:val="0"/>
              <w:snapToGrid w:val="0"/>
              <w:jc w:val="center"/>
              <w:rPr>
                <w:rFonts w:hint="eastAsia" w:ascii="Times New Roman" w:hAnsi="Times New Roman" w:eastAsia="仿宋" w:cs="Times New Roman"/>
                <w:bCs/>
                <w:sz w:val="24"/>
                <w:szCs w:val="24"/>
                <w:lang w:val="en-US" w:eastAsia="zh-CN"/>
              </w:rPr>
            </w:pPr>
            <w:r>
              <w:rPr>
                <w:rFonts w:hint="eastAsia" w:ascii="Times New Roman" w:hAnsi="Times New Roman" w:eastAsia="仿宋" w:cs="Times New Roman"/>
                <w:bCs/>
                <w:sz w:val="24"/>
                <w:szCs w:val="24"/>
                <w:lang w:val="en-US" w:eastAsia="zh-CN"/>
              </w:rPr>
              <w:t>2</w:t>
            </w:r>
          </w:p>
        </w:tc>
        <w:tc>
          <w:tcPr>
            <w:tcW w:w="2444" w:type="dxa"/>
            <w:shd w:val="clear" w:color="auto" w:fill="auto"/>
            <w:vAlign w:val="center"/>
          </w:tcPr>
          <w:p w14:paraId="52EC1F04">
            <w:pPr>
              <w:rPr>
                <w:rFonts w:hint="eastAsia" w:ascii="Times New Roman" w:hAnsi="Times New Roman" w:cs="Times New Roman" w:eastAsiaTheme="minorEastAsia"/>
                <w:bCs/>
                <w:kern w:val="2"/>
                <w:sz w:val="24"/>
                <w:szCs w:val="24"/>
                <w:lang w:val="en-US" w:eastAsia="zh-CN" w:bidi="ar-SA"/>
              </w:rPr>
            </w:pPr>
            <w:r>
              <w:rPr>
                <w:rFonts w:ascii="Times New Roman" w:hAnsi="Times New Roman" w:cs="Times New Roman"/>
                <w:szCs w:val="21"/>
              </w:rPr>
              <w:t>Linear and non-linear relationships between sulfur dioxide and semen quality: A longitudinal study in Anhui, China</w:t>
            </w:r>
            <w:r>
              <w:rPr>
                <w:rFonts w:hint="eastAsia" w:ascii="Times New Roman" w:hAnsi="Times New Roman" w:cs="Times New Roman"/>
                <w:szCs w:val="21"/>
                <w:lang w:val="en-US" w:eastAsia="zh-CN"/>
              </w:rPr>
              <w:t>/</w:t>
            </w:r>
            <w:r>
              <w:rPr>
                <w:rFonts w:hint="eastAsia" w:ascii="Times New Roman" w:hAnsi="Times New Roman" w:eastAsia="楷体" w:cs="Times New Roman"/>
                <w:color w:val="auto"/>
                <w:szCs w:val="21"/>
              </w:rPr>
              <w:t>Yubo Ma, Xiaoqing Peng, Zhipeng Pan, Chengyang Hu, Qing Xia, Guoqi Cai, Yunxia Cao, Faming Pan</w:t>
            </w:r>
          </w:p>
        </w:tc>
        <w:tc>
          <w:tcPr>
            <w:tcW w:w="1465" w:type="dxa"/>
            <w:shd w:val="clear" w:color="auto" w:fill="auto"/>
            <w:vAlign w:val="center"/>
          </w:tcPr>
          <w:p w14:paraId="03FFE4A8">
            <w:pPr>
              <w:rPr>
                <w:rFonts w:hint="eastAsia" w:ascii="Times New Roman" w:hAnsi="Times New Roman" w:eastAsia="楷体" w:cs="Times New Roman"/>
                <w:color w:val="auto"/>
                <w:szCs w:val="21"/>
              </w:rPr>
            </w:pPr>
            <w:r>
              <w:rPr>
                <w:rFonts w:hint="eastAsia" w:ascii="Times New Roman" w:hAnsi="Times New Roman" w:eastAsia="楷体" w:cs="Times New Roman"/>
                <w:color w:val="auto"/>
                <w:szCs w:val="21"/>
              </w:rPr>
              <w:t>Environmental Research</w:t>
            </w:r>
          </w:p>
          <w:p w14:paraId="189AB0A5">
            <w:pPr>
              <w:adjustRightInd w:val="0"/>
              <w:snapToGrid w:val="0"/>
              <w:jc w:val="center"/>
              <w:rPr>
                <w:rFonts w:ascii="Times New Roman" w:hAnsi="Times New Roman" w:eastAsia="仿宋" w:cs="Times New Roman"/>
                <w:bCs/>
                <w:kern w:val="2"/>
                <w:sz w:val="24"/>
                <w:szCs w:val="24"/>
                <w:lang w:val="en-US" w:eastAsia="zh-CN" w:bidi="ar-SA"/>
              </w:rPr>
            </w:pPr>
          </w:p>
        </w:tc>
        <w:tc>
          <w:tcPr>
            <w:tcW w:w="962" w:type="dxa"/>
            <w:shd w:val="clear" w:color="auto" w:fill="auto"/>
            <w:vAlign w:val="center"/>
          </w:tcPr>
          <w:p w14:paraId="218E7AEF">
            <w:pPr>
              <w:rPr>
                <w:rFonts w:hint="eastAsia" w:ascii="Times New Roman" w:hAnsi="Times New Roman" w:eastAsia="楷体" w:cs="Times New Roman"/>
                <w:color w:val="auto"/>
                <w:szCs w:val="21"/>
                <w:lang w:val="en-US" w:eastAsia="zh-CN"/>
              </w:rPr>
            </w:pPr>
            <w:r>
              <w:rPr>
                <w:rFonts w:hint="eastAsia" w:ascii="Times New Roman" w:hAnsi="Times New Roman" w:eastAsia="楷体" w:cs="Times New Roman"/>
                <w:color w:val="auto"/>
                <w:szCs w:val="21"/>
              </w:rPr>
              <w:t>2023</w:t>
            </w:r>
            <w:r>
              <w:rPr>
                <w:rFonts w:hint="eastAsia" w:ascii="Times New Roman" w:hAnsi="Times New Roman" w:eastAsia="楷体" w:cs="Times New Roman"/>
                <w:color w:val="auto"/>
                <w:szCs w:val="21"/>
                <w:lang w:val="en-US" w:eastAsia="zh-CN"/>
              </w:rPr>
              <w:t>年</w:t>
            </w:r>
            <w:r>
              <w:rPr>
                <w:rFonts w:hint="eastAsia" w:ascii="Times New Roman" w:hAnsi="Times New Roman" w:eastAsia="楷体" w:cs="Times New Roman"/>
                <w:color w:val="auto"/>
                <w:szCs w:val="21"/>
              </w:rPr>
              <w:t>216</w:t>
            </w:r>
            <w:r>
              <w:rPr>
                <w:rFonts w:hint="eastAsia" w:ascii="Times New Roman" w:hAnsi="Times New Roman" w:eastAsia="楷体" w:cs="Times New Roman"/>
                <w:color w:val="auto"/>
                <w:szCs w:val="21"/>
                <w:lang w:val="en-US" w:eastAsia="zh-CN"/>
              </w:rPr>
              <w:t>卷</w:t>
            </w:r>
            <w:r>
              <w:rPr>
                <w:rFonts w:hint="eastAsia" w:ascii="Times New Roman" w:hAnsi="Times New Roman" w:eastAsia="楷体" w:cs="Times New Roman"/>
                <w:color w:val="auto"/>
                <w:szCs w:val="21"/>
              </w:rPr>
              <w:t>114731</w:t>
            </w:r>
            <w:r>
              <w:rPr>
                <w:rFonts w:hint="eastAsia" w:ascii="Times New Roman" w:hAnsi="Times New Roman" w:eastAsia="楷体" w:cs="Times New Roman"/>
                <w:color w:val="auto"/>
                <w:szCs w:val="21"/>
                <w:lang w:val="en-US" w:eastAsia="zh-CN"/>
              </w:rPr>
              <w:t>页</w:t>
            </w:r>
          </w:p>
          <w:p w14:paraId="62B923D2">
            <w:pPr>
              <w:adjustRightInd w:val="0"/>
              <w:snapToGrid w:val="0"/>
              <w:jc w:val="center"/>
              <w:rPr>
                <w:rFonts w:ascii="Times New Roman" w:hAnsi="Times New Roman" w:eastAsia="仿宋" w:cs="Times New Roman"/>
                <w:bCs/>
                <w:kern w:val="2"/>
                <w:sz w:val="24"/>
                <w:szCs w:val="24"/>
                <w:lang w:val="en-US" w:eastAsia="zh-CN" w:bidi="ar-SA"/>
              </w:rPr>
            </w:pPr>
          </w:p>
        </w:tc>
        <w:tc>
          <w:tcPr>
            <w:tcW w:w="1109" w:type="dxa"/>
            <w:shd w:val="clear" w:color="auto" w:fill="auto"/>
            <w:vAlign w:val="center"/>
          </w:tcPr>
          <w:p w14:paraId="5BE5C52D">
            <w:pPr>
              <w:adjustRightInd w:val="0"/>
              <w:snapToGrid w:val="0"/>
              <w:jc w:val="center"/>
              <w:rPr>
                <w:rFonts w:hint="default" w:ascii="Times New Roman" w:hAnsi="Times New Roman" w:eastAsia="楷体" w:cs="Times New Roman"/>
                <w:bCs/>
                <w:kern w:val="2"/>
                <w:sz w:val="24"/>
                <w:szCs w:val="24"/>
                <w:lang w:val="en-US" w:eastAsia="zh-CN" w:bidi="ar-SA"/>
              </w:rPr>
            </w:pPr>
            <w:r>
              <w:rPr>
                <w:rFonts w:hint="eastAsia" w:ascii="Times New Roman" w:hAnsi="Times New Roman" w:eastAsia="楷体" w:cs="Times New Roman"/>
                <w:color w:val="auto"/>
                <w:szCs w:val="21"/>
              </w:rPr>
              <w:t>Faming Pan</w:t>
            </w:r>
            <w:r>
              <w:rPr>
                <w:rFonts w:hint="eastAsia" w:ascii="Times New Roman" w:hAnsi="Times New Roman" w:eastAsia="楷体" w:cs="Times New Roman"/>
                <w:color w:val="auto"/>
                <w:szCs w:val="21"/>
                <w:lang w:val="en-US" w:eastAsia="zh-CN"/>
              </w:rPr>
              <w:t xml:space="preserve">, </w:t>
            </w:r>
            <w:r>
              <w:rPr>
                <w:rFonts w:hint="eastAsia" w:ascii="Times New Roman" w:hAnsi="Times New Roman" w:eastAsia="楷体" w:cs="Times New Roman"/>
                <w:color w:val="auto"/>
                <w:szCs w:val="21"/>
              </w:rPr>
              <w:t>Yunxia Cao</w:t>
            </w:r>
          </w:p>
        </w:tc>
        <w:tc>
          <w:tcPr>
            <w:tcW w:w="1122" w:type="dxa"/>
            <w:shd w:val="clear" w:color="auto" w:fill="auto"/>
            <w:vAlign w:val="center"/>
          </w:tcPr>
          <w:p w14:paraId="4E3623DF">
            <w:pPr>
              <w:adjustRightInd w:val="0"/>
              <w:snapToGrid w:val="0"/>
              <w:jc w:val="center"/>
              <w:rPr>
                <w:rFonts w:ascii="Times New Roman" w:hAnsi="Times New Roman" w:eastAsia="仿宋" w:cs="Times New Roman"/>
                <w:bCs/>
                <w:kern w:val="2"/>
                <w:sz w:val="24"/>
                <w:szCs w:val="24"/>
                <w:lang w:val="en-US" w:eastAsia="zh-CN" w:bidi="ar-SA"/>
              </w:rPr>
            </w:pPr>
            <w:r>
              <w:rPr>
                <w:rFonts w:hint="eastAsia" w:ascii="Times New Roman" w:hAnsi="Times New Roman" w:eastAsia="楷体" w:cs="Times New Roman"/>
                <w:color w:val="auto"/>
                <w:szCs w:val="21"/>
              </w:rPr>
              <w:t>Yubo Ma, Xiaoqing Peng, Zhipeng Pan</w:t>
            </w:r>
          </w:p>
        </w:tc>
        <w:tc>
          <w:tcPr>
            <w:tcW w:w="551" w:type="dxa"/>
            <w:shd w:val="clear" w:color="auto" w:fill="auto"/>
            <w:vAlign w:val="center"/>
          </w:tcPr>
          <w:p w14:paraId="6C210541">
            <w:pPr>
              <w:adjustRightInd w:val="0"/>
              <w:snapToGrid w:val="0"/>
              <w:jc w:val="center"/>
              <w:rPr>
                <w:rFonts w:hint="eastAsia" w:ascii="Times New Roman" w:hAnsi="Times New Roman" w:eastAsia="仿宋" w:cs="Times New Roman"/>
                <w:bCs/>
                <w:kern w:val="2"/>
                <w:sz w:val="24"/>
                <w:szCs w:val="24"/>
                <w:lang w:val="en-US" w:eastAsia="zh-CN" w:bidi="ar-SA"/>
              </w:rPr>
            </w:pPr>
            <w:r>
              <w:rPr>
                <w:rFonts w:hint="eastAsia" w:ascii="Times New Roman" w:hAnsi="Times New Roman" w:eastAsia="仿宋" w:cs="Times New Roman"/>
                <w:bCs/>
                <w:sz w:val="24"/>
                <w:szCs w:val="24"/>
                <w:lang w:val="en-US" w:eastAsia="zh-CN"/>
              </w:rPr>
              <w:t>8</w:t>
            </w:r>
          </w:p>
        </w:tc>
        <w:tc>
          <w:tcPr>
            <w:tcW w:w="772" w:type="dxa"/>
            <w:shd w:val="clear" w:color="auto" w:fill="auto"/>
            <w:vAlign w:val="center"/>
          </w:tcPr>
          <w:p w14:paraId="3951D783">
            <w:pPr>
              <w:adjustRightInd w:val="0"/>
              <w:snapToGrid w:val="0"/>
              <w:jc w:val="center"/>
              <w:rPr>
                <w:rFonts w:ascii="Times New Roman" w:hAnsi="Times New Roman" w:eastAsia="仿宋" w:cs="Times New Roman"/>
                <w:bCs/>
                <w:kern w:val="2"/>
                <w:sz w:val="24"/>
                <w:szCs w:val="24"/>
                <w:lang w:val="en-US" w:eastAsia="zh-CN" w:bidi="ar-SA"/>
              </w:rPr>
            </w:pPr>
            <w:r>
              <w:rPr>
                <w:rFonts w:hint="eastAsia" w:ascii="Times New Roman" w:hAnsi="Times New Roman" w:eastAsia="仿宋" w:cs="Times New Roman"/>
                <w:bCs/>
                <w:sz w:val="24"/>
                <w:szCs w:val="24"/>
                <w:lang w:val="en-US" w:eastAsia="zh-CN"/>
              </w:rPr>
              <w:t>WOS核心合集</w:t>
            </w:r>
          </w:p>
        </w:tc>
        <w:tc>
          <w:tcPr>
            <w:tcW w:w="722" w:type="dxa"/>
            <w:shd w:val="clear" w:color="auto" w:fill="auto"/>
            <w:vAlign w:val="center"/>
          </w:tcPr>
          <w:p w14:paraId="5BA20ADB">
            <w:pPr>
              <w:adjustRightInd w:val="0"/>
              <w:snapToGrid w:val="0"/>
              <w:jc w:val="center"/>
              <w:rPr>
                <w:rFonts w:ascii="Times New Roman" w:hAnsi="Times New Roman" w:eastAsia="仿宋" w:cs="Times New Roman"/>
                <w:bCs/>
                <w:kern w:val="2"/>
                <w:sz w:val="24"/>
                <w:szCs w:val="24"/>
                <w:lang w:val="en-US" w:eastAsia="zh-CN" w:bidi="ar-SA"/>
              </w:rPr>
            </w:pPr>
            <w:r>
              <w:rPr>
                <w:rFonts w:hint="eastAsia" w:ascii="Times New Roman" w:hAnsi="Times New Roman" w:eastAsia="仿宋" w:cs="Times New Roman"/>
                <w:bCs/>
                <w:sz w:val="24"/>
                <w:szCs w:val="24"/>
                <w:lang w:val="en-US" w:eastAsia="zh-CN"/>
              </w:rPr>
              <w:t>否</w:t>
            </w:r>
          </w:p>
        </w:tc>
      </w:tr>
      <w:tr w14:paraId="36BB7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19" w:type="dxa"/>
            <w:vAlign w:val="center"/>
          </w:tcPr>
          <w:p w14:paraId="2E03B489">
            <w:pPr>
              <w:adjustRightInd w:val="0"/>
              <w:snapToGrid w:val="0"/>
              <w:jc w:val="center"/>
              <w:rPr>
                <w:rFonts w:hint="default" w:ascii="Times New Roman" w:hAnsi="Times New Roman" w:eastAsia="仿宋" w:cs="Times New Roman"/>
                <w:bCs/>
                <w:sz w:val="24"/>
                <w:szCs w:val="24"/>
                <w:highlight w:val="none"/>
                <w:lang w:val="en-US" w:eastAsia="zh-CN"/>
              </w:rPr>
            </w:pPr>
            <w:r>
              <w:rPr>
                <w:rFonts w:hint="eastAsia" w:ascii="Times New Roman" w:hAnsi="Times New Roman" w:eastAsia="仿宋" w:cs="Times New Roman"/>
                <w:bCs/>
                <w:sz w:val="24"/>
                <w:szCs w:val="24"/>
                <w:highlight w:val="none"/>
                <w:lang w:val="en-US" w:eastAsia="zh-CN"/>
              </w:rPr>
              <w:t>3</w:t>
            </w:r>
          </w:p>
        </w:tc>
        <w:tc>
          <w:tcPr>
            <w:tcW w:w="2444" w:type="dxa"/>
            <w:shd w:val="clear" w:color="auto" w:fill="auto"/>
            <w:vAlign w:val="center"/>
          </w:tcPr>
          <w:p w14:paraId="28D0A57C">
            <w:pPr>
              <w:rPr>
                <w:rFonts w:hint="eastAsia" w:ascii="Times New Roman" w:hAnsi="Times New Roman" w:eastAsia="仿宋" w:cs="Times New Roman"/>
                <w:bCs/>
                <w:kern w:val="2"/>
                <w:sz w:val="24"/>
                <w:szCs w:val="24"/>
                <w:lang w:val="en-US" w:eastAsia="zh-CN" w:bidi="ar-SA"/>
              </w:rPr>
            </w:pPr>
            <w:r>
              <w:rPr>
                <w:rFonts w:ascii="Times New Roman" w:hAnsi="Times New Roman" w:cs="Times New Roman"/>
                <w:szCs w:val="21"/>
              </w:rPr>
              <w:t>Associations of exposure to ambient fine particulate matter constituents from different pollution sources with semen quality: Evidence from a prospective cohort</w:t>
            </w:r>
            <w:r>
              <w:rPr>
                <w:rFonts w:hint="eastAsia" w:ascii="Times New Roman" w:hAnsi="Times New Roman" w:cs="Times New Roman"/>
                <w:szCs w:val="21"/>
                <w:lang w:val="en-US" w:eastAsia="zh-CN"/>
              </w:rPr>
              <w:t>/</w:t>
            </w:r>
            <w:r>
              <w:rPr>
                <w:rFonts w:hint="eastAsia" w:ascii="Times New Roman" w:hAnsi="Times New Roman" w:eastAsia="楷体" w:cs="Times New Roman"/>
                <w:szCs w:val="21"/>
              </w:rPr>
              <w:t>Yubo Ma, Chengyang Hu, Guoqi Cai, Qing Xia, Dazhi Fan, Yunxia Cao, Faming Pan</w:t>
            </w:r>
          </w:p>
        </w:tc>
        <w:tc>
          <w:tcPr>
            <w:tcW w:w="1465" w:type="dxa"/>
            <w:shd w:val="clear" w:color="auto" w:fill="auto"/>
            <w:vAlign w:val="center"/>
          </w:tcPr>
          <w:p w14:paraId="7A627E03">
            <w:pPr>
              <w:rPr>
                <w:rFonts w:hint="eastAsia" w:ascii="Times New Roman" w:hAnsi="Times New Roman" w:eastAsia="楷体" w:cs="Times New Roman"/>
                <w:szCs w:val="21"/>
              </w:rPr>
            </w:pPr>
            <w:r>
              <w:rPr>
                <w:rFonts w:hint="eastAsia" w:ascii="Times New Roman" w:hAnsi="Times New Roman" w:eastAsia="楷体" w:cs="Times New Roman"/>
                <w:szCs w:val="21"/>
              </w:rPr>
              <w:t>Environmental Pollution</w:t>
            </w:r>
          </w:p>
          <w:p w14:paraId="5AF9C937">
            <w:pPr>
              <w:adjustRightInd w:val="0"/>
              <w:snapToGrid w:val="0"/>
              <w:jc w:val="center"/>
              <w:rPr>
                <w:rFonts w:ascii="Times New Roman" w:hAnsi="Times New Roman" w:eastAsia="仿宋" w:cs="Times New Roman"/>
                <w:bCs/>
                <w:kern w:val="2"/>
                <w:sz w:val="24"/>
                <w:szCs w:val="24"/>
                <w:lang w:val="en-US" w:eastAsia="zh-CN" w:bidi="ar-SA"/>
              </w:rPr>
            </w:pPr>
          </w:p>
        </w:tc>
        <w:tc>
          <w:tcPr>
            <w:tcW w:w="962" w:type="dxa"/>
            <w:shd w:val="clear" w:color="auto" w:fill="auto"/>
            <w:vAlign w:val="center"/>
          </w:tcPr>
          <w:p w14:paraId="16671169">
            <w:pPr>
              <w:rPr>
                <w:rFonts w:hint="eastAsia" w:ascii="Times New Roman" w:hAnsi="Times New Roman" w:eastAsia="楷体" w:cs="Times New Roman"/>
                <w:szCs w:val="21"/>
                <w:lang w:val="en-US" w:eastAsia="zh-CN"/>
              </w:rPr>
            </w:pPr>
            <w:r>
              <w:rPr>
                <w:rFonts w:hint="eastAsia" w:ascii="Times New Roman" w:hAnsi="Times New Roman" w:eastAsia="楷体" w:cs="Times New Roman"/>
                <w:szCs w:val="21"/>
              </w:rPr>
              <w:t>2024</w:t>
            </w:r>
            <w:r>
              <w:rPr>
                <w:rFonts w:hint="eastAsia" w:ascii="Times New Roman" w:hAnsi="Times New Roman" w:eastAsia="楷体" w:cs="Times New Roman"/>
                <w:szCs w:val="21"/>
                <w:lang w:val="en-US" w:eastAsia="zh-CN"/>
              </w:rPr>
              <w:t>年</w:t>
            </w:r>
            <w:r>
              <w:rPr>
                <w:rFonts w:hint="eastAsia" w:ascii="Times New Roman" w:hAnsi="Times New Roman" w:eastAsia="楷体" w:cs="Times New Roman"/>
                <w:szCs w:val="21"/>
              </w:rPr>
              <w:t>343</w:t>
            </w:r>
            <w:r>
              <w:rPr>
                <w:rFonts w:hint="eastAsia" w:ascii="Times New Roman" w:hAnsi="Times New Roman" w:eastAsia="楷体" w:cs="Times New Roman"/>
                <w:szCs w:val="21"/>
                <w:lang w:val="en-US" w:eastAsia="zh-CN"/>
              </w:rPr>
              <w:t>卷</w:t>
            </w:r>
            <w:r>
              <w:rPr>
                <w:rFonts w:hint="eastAsia" w:ascii="Times New Roman" w:hAnsi="Times New Roman" w:eastAsia="楷体" w:cs="Times New Roman"/>
                <w:szCs w:val="21"/>
              </w:rPr>
              <w:t>123200</w:t>
            </w:r>
            <w:r>
              <w:rPr>
                <w:rFonts w:hint="eastAsia" w:ascii="Times New Roman" w:hAnsi="Times New Roman" w:eastAsia="楷体" w:cs="Times New Roman"/>
                <w:szCs w:val="21"/>
                <w:lang w:val="en-US" w:eastAsia="zh-CN"/>
              </w:rPr>
              <w:t>页</w:t>
            </w:r>
          </w:p>
          <w:p w14:paraId="588721FC">
            <w:pPr>
              <w:adjustRightInd w:val="0"/>
              <w:snapToGrid w:val="0"/>
              <w:jc w:val="center"/>
              <w:rPr>
                <w:rFonts w:ascii="Times New Roman" w:hAnsi="Times New Roman" w:eastAsia="仿宋" w:cs="Times New Roman"/>
                <w:bCs/>
                <w:kern w:val="2"/>
                <w:sz w:val="24"/>
                <w:szCs w:val="24"/>
                <w:lang w:val="en-US" w:eastAsia="zh-CN" w:bidi="ar-SA"/>
              </w:rPr>
            </w:pPr>
          </w:p>
        </w:tc>
        <w:tc>
          <w:tcPr>
            <w:tcW w:w="1109" w:type="dxa"/>
            <w:shd w:val="clear" w:color="auto" w:fill="auto"/>
            <w:vAlign w:val="center"/>
          </w:tcPr>
          <w:p w14:paraId="17C63819">
            <w:pPr>
              <w:rPr>
                <w:rFonts w:hint="eastAsia" w:ascii="Times New Roman" w:hAnsi="Times New Roman" w:eastAsia="楷体" w:cs="Times New Roman"/>
                <w:color w:val="auto"/>
                <w:szCs w:val="21"/>
              </w:rPr>
            </w:pPr>
            <w:r>
              <w:rPr>
                <w:rFonts w:hint="eastAsia" w:ascii="Times New Roman" w:hAnsi="Times New Roman" w:eastAsia="楷体" w:cs="Times New Roman"/>
                <w:color w:val="auto"/>
                <w:szCs w:val="21"/>
              </w:rPr>
              <w:t>Faming Pan</w:t>
            </w:r>
          </w:p>
          <w:p w14:paraId="0FEF2CCF">
            <w:pPr>
              <w:adjustRightInd w:val="0"/>
              <w:snapToGrid w:val="0"/>
              <w:jc w:val="center"/>
              <w:rPr>
                <w:rFonts w:hint="default" w:ascii="Times New Roman" w:hAnsi="Times New Roman" w:eastAsia="仿宋" w:cs="Times New Roman"/>
                <w:bCs/>
                <w:color w:val="auto"/>
                <w:kern w:val="2"/>
                <w:sz w:val="24"/>
                <w:szCs w:val="24"/>
                <w:lang w:val="en-US" w:eastAsia="zh-CN" w:bidi="ar-SA"/>
              </w:rPr>
            </w:pPr>
          </w:p>
        </w:tc>
        <w:tc>
          <w:tcPr>
            <w:tcW w:w="1122" w:type="dxa"/>
            <w:shd w:val="clear" w:color="auto" w:fill="auto"/>
            <w:vAlign w:val="center"/>
          </w:tcPr>
          <w:p w14:paraId="7D8C3C2E">
            <w:pPr>
              <w:adjustRightInd w:val="0"/>
              <w:snapToGrid w:val="0"/>
              <w:jc w:val="center"/>
              <w:rPr>
                <w:rFonts w:ascii="Times New Roman" w:hAnsi="Times New Roman" w:eastAsia="仿宋" w:cs="Times New Roman"/>
                <w:bCs/>
                <w:color w:val="auto"/>
                <w:kern w:val="2"/>
                <w:sz w:val="24"/>
                <w:szCs w:val="24"/>
                <w:lang w:val="en-US" w:eastAsia="zh-CN" w:bidi="ar-SA"/>
              </w:rPr>
            </w:pPr>
            <w:r>
              <w:rPr>
                <w:rFonts w:hint="eastAsia" w:ascii="Times New Roman" w:hAnsi="Times New Roman" w:eastAsia="楷体" w:cs="Times New Roman"/>
                <w:color w:val="auto"/>
                <w:szCs w:val="21"/>
              </w:rPr>
              <w:t>Yubo Ma</w:t>
            </w:r>
          </w:p>
        </w:tc>
        <w:tc>
          <w:tcPr>
            <w:tcW w:w="551" w:type="dxa"/>
            <w:shd w:val="clear" w:color="auto" w:fill="auto"/>
            <w:vAlign w:val="center"/>
          </w:tcPr>
          <w:p w14:paraId="73722147">
            <w:pPr>
              <w:adjustRightInd w:val="0"/>
              <w:snapToGrid w:val="0"/>
              <w:jc w:val="center"/>
              <w:rPr>
                <w:rFonts w:hint="eastAsia" w:ascii="Times New Roman" w:hAnsi="Times New Roman" w:eastAsia="仿宋" w:cs="Times New Roman"/>
                <w:bCs/>
                <w:kern w:val="2"/>
                <w:sz w:val="24"/>
                <w:szCs w:val="24"/>
                <w:lang w:val="en-US" w:eastAsia="zh-CN" w:bidi="ar-SA"/>
              </w:rPr>
            </w:pPr>
            <w:r>
              <w:rPr>
                <w:rFonts w:hint="eastAsia" w:ascii="Times New Roman" w:hAnsi="Times New Roman" w:eastAsia="仿宋" w:cs="Times New Roman"/>
                <w:bCs/>
                <w:sz w:val="24"/>
                <w:szCs w:val="24"/>
                <w:lang w:val="en-US" w:eastAsia="zh-CN"/>
              </w:rPr>
              <w:t>3</w:t>
            </w:r>
          </w:p>
        </w:tc>
        <w:tc>
          <w:tcPr>
            <w:tcW w:w="772" w:type="dxa"/>
            <w:shd w:val="clear" w:color="auto" w:fill="auto"/>
            <w:vAlign w:val="center"/>
          </w:tcPr>
          <w:p w14:paraId="4C483172">
            <w:pPr>
              <w:adjustRightInd w:val="0"/>
              <w:snapToGrid w:val="0"/>
              <w:jc w:val="center"/>
              <w:rPr>
                <w:rFonts w:ascii="Times New Roman" w:hAnsi="Times New Roman" w:eastAsia="仿宋" w:cs="Times New Roman"/>
                <w:bCs/>
                <w:kern w:val="2"/>
                <w:sz w:val="24"/>
                <w:szCs w:val="24"/>
                <w:lang w:val="en-US" w:eastAsia="zh-CN" w:bidi="ar-SA"/>
              </w:rPr>
            </w:pPr>
            <w:r>
              <w:rPr>
                <w:rFonts w:hint="eastAsia" w:ascii="Times New Roman" w:hAnsi="Times New Roman" w:eastAsia="仿宋" w:cs="Times New Roman"/>
                <w:bCs/>
                <w:sz w:val="24"/>
                <w:szCs w:val="24"/>
                <w:lang w:val="en-US" w:eastAsia="zh-CN"/>
              </w:rPr>
              <w:t>WOS核心合集</w:t>
            </w:r>
          </w:p>
        </w:tc>
        <w:tc>
          <w:tcPr>
            <w:tcW w:w="722" w:type="dxa"/>
            <w:shd w:val="clear" w:color="auto" w:fill="auto"/>
            <w:vAlign w:val="center"/>
          </w:tcPr>
          <w:p w14:paraId="4D28C550">
            <w:pPr>
              <w:adjustRightInd w:val="0"/>
              <w:snapToGrid w:val="0"/>
              <w:jc w:val="center"/>
              <w:rPr>
                <w:rFonts w:ascii="Times New Roman" w:hAnsi="Times New Roman" w:eastAsia="仿宋" w:cs="Times New Roman"/>
                <w:bCs/>
                <w:kern w:val="2"/>
                <w:sz w:val="24"/>
                <w:szCs w:val="24"/>
                <w:lang w:val="en-US" w:eastAsia="zh-CN" w:bidi="ar-SA"/>
              </w:rPr>
            </w:pPr>
            <w:r>
              <w:rPr>
                <w:rFonts w:hint="eastAsia" w:ascii="Times New Roman" w:hAnsi="Times New Roman" w:eastAsia="仿宋" w:cs="Times New Roman"/>
                <w:bCs/>
                <w:sz w:val="24"/>
                <w:szCs w:val="24"/>
                <w:lang w:val="en-US" w:eastAsia="zh-CN"/>
              </w:rPr>
              <w:t>否</w:t>
            </w:r>
          </w:p>
        </w:tc>
      </w:tr>
      <w:tr w14:paraId="5E3BD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19" w:type="dxa"/>
            <w:vAlign w:val="center"/>
          </w:tcPr>
          <w:p w14:paraId="05D5D84C">
            <w:pPr>
              <w:adjustRightInd w:val="0"/>
              <w:snapToGrid w:val="0"/>
              <w:jc w:val="center"/>
              <w:rPr>
                <w:rFonts w:hint="default" w:ascii="Times New Roman" w:hAnsi="Times New Roman" w:eastAsia="仿宋" w:cs="Times New Roman"/>
                <w:bCs/>
                <w:sz w:val="24"/>
                <w:szCs w:val="24"/>
                <w:highlight w:val="none"/>
                <w:lang w:val="en-US" w:eastAsia="zh-CN"/>
              </w:rPr>
            </w:pPr>
            <w:r>
              <w:rPr>
                <w:rFonts w:hint="eastAsia" w:ascii="Times New Roman" w:hAnsi="Times New Roman" w:eastAsia="仿宋" w:cs="Times New Roman"/>
                <w:bCs/>
                <w:sz w:val="24"/>
                <w:szCs w:val="24"/>
                <w:highlight w:val="none"/>
                <w:lang w:val="en-US" w:eastAsia="zh-CN"/>
              </w:rPr>
              <w:t>4</w:t>
            </w:r>
          </w:p>
        </w:tc>
        <w:tc>
          <w:tcPr>
            <w:tcW w:w="2444" w:type="dxa"/>
            <w:shd w:val="clear" w:color="auto" w:fill="auto"/>
            <w:vAlign w:val="center"/>
          </w:tcPr>
          <w:p w14:paraId="72470F59">
            <w:pPr>
              <w:rPr>
                <w:rFonts w:hint="eastAsia" w:ascii="Times New Roman" w:hAnsi="Times New Roman" w:eastAsia="仿宋" w:cs="Times New Roman"/>
                <w:bCs/>
                <w:kern w:val="2"/>
                <w:sz w:val="24"/>
                <w:szCs w:val="24"/>
                <w:lang w:val="en-US" w:eastAsia="zh-CN" w:bidi="ar-SA"/>
              </w:rPr>
            </w:pPr>
            <w:r>
              <w:rPr>
                <w:rFonts w:ascii="Times New Roman" w:hAnsi="Times New Roman" w:eastAsia="楷体" w:cs="Times New Roman"/>
                <w:szCs w:val="21"/>
              </w:rPr>
              <w:t>Exposure to multiple toxic metals and the risk of early embryonic arrest among women undergoing assisted reproductive techniques</w:t>
            </w:r>
            <w:r>
              <w:rPr>
                <w:rFonts w:hint="eastAsia" w:ascii="Times New Roman" w:hAnsi="Times New Roman" w:eastAsia="楷体" w:cs="Times New Roman"/>
                <w:szCs w:val="21"/>
                <w:lang w:val="en-US" w:eastAsia="zh-CN"/>
              </w:rPr>
              <w:t>/</w:t>
            </w:r>
            <w:r>
              <w:rPr>
                <w:rFonts w:hint="eastAsia" w:ascii="Times New Roman" w:hAnsi="Times New Roman" w:eastAsia="楷体" w:cs="Times New Roman"/>
                <w:color w:val="auto"/>
                <w:szCs w:val="21"/>
              </w:rPr>
              <w:t>Tingting Jiang, Yuan Hu, Shitao He, Rui Jiang, Yuyou Yao, Zhongxiu Jin, Juan Shen, Fangbiao Tao, Yanli Ji, Chunmei Liang</w:t>
            </w:r>
          </w:p>
        </w:tc>
        <w:tc>
          <w:tcPr>
            <w:tcW w:w="1465" w:type="dxa"/>
            <w:shd w:val="clear" w:color="auto" w:fill="auto"/>
            <w:vAlign w:val="center"/>
          </w:tcPr>
          <w:p w14:paraId="0810123E">
            <w:pPr>
              <w:rPr>
                <w:rFonts w:hint="eastAsia" w:ascii="Times New Roman" w:hAnsi="Times New Roman" w:eastAsia="楷体" w:cs="Times New Roman"/>
                <w:szCs w:val="21"/>
              </w:rPr>
            </w:pPr>
            <w:r>
              <w:rPr>
                <w:rFonts w:hint="eastAsia" w:ascii="Times New Roman" w:hAnsi="Times New Roman" w:eastAsia="楷体" w:cs="Times New Roman"/>
                <w:szCs w:val="21"/>
              </w:rPr>
              <w:t>Environmental Research</w:t>
            </w:r>
          </w:p>
          <w:p w14:paraId="23022D1B">
            <w:pPr>
              <w:adjustRightInd w:val="0"/>
              <w:snapToGrid w:val="0"/>
              <w:jc w:val="center"/>
              <w:rPr>
                <w:rFonts w:ascii="Times New Roman" w:hAnsi="Times New Roman" w:eastAsia="仿宋" w:cs="Times New Roman"/>
                <w:bCs/>
                <w:kern w:val="2"/>
                <w:sz w:val="24"/>
                <w:szCs w:val="24"/>
                <w:lang w:val="en-US" w:eastAsia="zh-CN" w:bidi="ar-SA"/>
              </w:rPr>
            </w:pPr>
          </w:p>
        </w:tc>
        <w:tc>
          <w:tcPr>
            <w:tcW w:w="962" w:type="dxa"/>
            <w:shd w:val="clear" w:color="auto" w:fill="auto"/>
            <w:vAlign w:val="center"/>
          </w:tcPr>
          <w:p w14:paraId="1E7A7239">
            <w:pPr>
              <w:rPr>
                <w:rFonts w:hint="eastAsia" w:ascii="Times New Roman" w:hAnsi="Times New Roman" w:eastAsia="楷体" w:cs="Times New Roman"/>
                <w:color w:val="auto"/>
                <w:szCs w:val="21"/>
                <w:lang w:val="en-US" w:eastAsia="zh-CN"/>
              </w:rPr>
            </w:pPr>
            <w:r>
              <w:rPr>
                <w:rFonts w:hint="eastAsia" w:ascii="Times New Roman" w:hAnsi="Times New Roman" w:eastAsia="楷体" w:cs="Times New Roman"/>
                <w:color w:val="auto"/>
                <w:szCs w:val="21"/>
              </w:rPr>
              <w:t>2022</w:t>
            </w:r>
            <w:r>
              <w:rPr>
                <w:rFonts w:hint="eastAsia" w:ascii="Times New Roman" w:hAnsi="Times New Roman" w:eastAsia="楷体" w:cs="Times New Roman"/>
                <w:color w:val="auto"/>
                <w:szCs w:val="21"/>
                <w:lang w:val="en-US" w:eastAsia="zh-CN"/>
              </w:rPr>
              <w:t>年</w:t>
            </w:r>
            <w:r>
              <w:rPr>
                <w:rFonts w:hint="eastAsia" w:ascii="Times New Roman" w:hAnsi="Times New Roman" w:eastAsia="楷体" w:cs="Times New Roman"/>
                <w:color w:val="auto"/>
                <w:szCs w:val="21"/>
              </w:rPr>
              <w:t>211</w:t>
            </w:r>
            <w:r>
              <w:rPr>
                <w:rFonts w:hint="eastAsia" w:ascii="Times New Roman" w:hAnsi="Times New Roman" w:eastAsia="楷体" w:cs="Times New Roman"/>
                <w:color w:val="auto"/>
                <w:szCs w:val="21"/>
                <w:lang w:val="en-US" w:eastAsia="zh-CN"/>
              </w:rPr>
              <w:t>卷</w:t>
            </w:r>
            <w:r>
              <w:rPr>
                <w:rFonts w:hint="eastAsia" w:ascii="Times New Roman" w:hAnsi="Times New Roman" w:eastAsia="楷体" w:cs="Times New Roman"/>
                <w:color w:val="auto"/>
                <w:szCs w:val="21"/>
              </w:rPr>
              <w:t>113072</w:t>
            </w:r>
            <w:r>
              <w:rPr>
                <w:rFonts w:hint="eastAsia" w:ascii="Times New Roman" w:hAnsi="Times New Roman" w:eastAsia="楷体" w:cs="Times New Roman"/>
                <w:color w:val="auto"/>
                <w:szCs w:val="21"/>
                <w:lang w:val="en-US" w:eastAsia="zh-CN"/>
              </w:rPr>
              <w:t>页</w:t>
            </w:r>
          </w:p>
          <w:p w14:paraId="44C89BBF">
            <w:pPr>
              <w:adjustRightInd w:val="0"/>
              <w:snapToGrid w:val="0"/>
              <w:jc w:val="center"/>
              <w:rPr>
                <w:rFonts w:ascii="Times New Roman" w:hAnsi="Times New Roman" w:eastAsia="仿宋" w:cs="Times New Roman"/>
                <w:bCs/>
                <w:kern w:val="2"/>
                <w:sz w:val="24"/>
                <w:szCs w:val="24"/>
                <w:lang w:val="en-US" w:eastAsia="zh-CN" w:bidi="ar-SA"/>
              </w:rPr>
            </w:pPr>
          </w:p>
        </w:tc>
        <w:tc>
          <w:tcPr>
            <w:tcW w:w="1109" w:type="dxa"/>
            <w:shd w:val="clear" w:color="auto" w:fill="auto"/>
            <w:vAlign w:val="center"/>
          </w:tcPr>
          <w:p w14:paraId="394FC9A4">
            <w:pPr>
              <w:adjustRightInd w:val="0"/>
              <w:snapToGrid w:val="0"/>
              <w:jc w:val="center"/>
              <w:rPr>
                <w:rFonts w:hint="default" w:ascii="Times New Roman" w:hAnsi="Times New Roman" w:eastAsia="楷体" w:cs="Times New Roman"/>
                <w:bCs/>
                <w:kern w:val="2"/>
                <w:sz w:val="24"/>
                <w:szCs w:val="24"/>
                <w:lang w:val="en-US" w:eastAsia="zh-CN" w:bidi="ar-SA"/>
              </w:rPr>
            </w:pPr>
            <w:r>
              <w:rPr>
                <w:rFonts w:hint="eastAsia" w:ascii="Times New Roman" w:hAnsi="Times New Roman" w:eastAsia="楷体" w:cs="Times New Roman"/>
                <w:color w:val="auto"/>
                <w:szCs w:val="21"/>
              </w:rPr>
              <w:t>Chunmei Liang</w:t>
            </w:r>
            <w:r>
              <w:rPr>
                <w:rFonts w:hint="eastAsia" w:ascii="Times New Roman" w:hAnsi="Times New Roman" w:eastAsia="楷体" w:cs="Times New Roman"/>
                <w:color w:val="auto"/>
                <w:szCs w:val="21"/>
                <w:lang w:val="en-US" w:eastAsia="zh-CN"/>
              </w:rPr>
              <w:t xml:space="preserve">, </w:t>
            </w:r>
            <w:r>
              <w:rPr>
                <w:rFonts w:hint="eastAsia" w:ascii="Times New Roman" w:hAnsi="Times New Roman" w:eastAsia="楷体" w:cs="Times New Roman"/>
                <w:color w:val="auto"/>
                <w:szCs w:val="21"/>
              </w:rPr>
              <w:t>Yanli Ji</w:t>
            </w:r>
            <w:r>
              <w:rPr>
                <w:rFonts w:hint="eastAsia" w:ascii="Times New Roman" w:hAnsi="Times New Roman" w:eastAsia="楷体" w:cs="Times New Roman"/>
                <w:color w:val="auto"/>
                <w:szCs w:val="21"/>
                <w:lang w:val="en-US" w:eastAsia="zh-CN"/>
              </w:rPr>
              <w:t xml:space="preserve">, </w:t>
            </w:r>
            <w:r>
              <w:rPr>
                <w:rFonts w:hint="eastAsia" w:ascii="Times New Roman" w:hAnsi="Times New Roman" w:eastAsia="楷体" w:cs="Times New Roman"/>
                <w:color w:val="auto"/>
                <w:szCs w:val="21"/>
              </w:rPr>
              <w:t>Fangbiao Tao</w:t>
            </w:r>
          </w:p>
        </w:tc>
        <w:tc>
          <w:tcPr>
            <w:tcW w:w="1122" w:type="dxa"/>
            <w:shd w:val="clear" w:color="auto" w:fill="auto"/>
            <w:vAlign w:val="center"/>
          </w:tcPr>
          <w:p w14:paraId="54484BF6">
            <w:pPr>
              <w:adjustRightInd w:val="0"/>
              <w:snapToGrid w:val="0"/>
              <w:jc w:val="center"/>
              <w:rPr>
                <w:rFonts w:ascii="Times New Roman" w:hAnsi="Times New Roman" w:eastAsia="仿宋" w:cs="Times New Roman"/>
                <w:bCs/>
                <w:kern w:val="2"/>
                <w:sz w:val="24"/>
                <w:szCs w:val="24"/>
                <w:lang w:val="en-US" w:eastAsia="zh-CN" w:bidi="ar-SA"/>
              </w:rPr>
            </w:pPr>
            <w:r>
              <w:rPr>
                <w:rFonts w:hint="eastAsia" w:ascii="Times New Roman" w:hAnsi="Times New Roman" w:eastAsia="楷体" w:cs="Times New Roman"/>
                <w:color w:val="auto"/>
                <w:szCs w:val="21"/>
              </w:rPr>
              <w:t>Tingting Jiang, Yuan Hu, Shitao He</w:t>
            </w:r>
          </w:p>
        </w:tc>
        <w:tc>
          <w:tcPr>
            <w:tcW w:w="551" w:type="dxa"/>
            <w:shd w:val="clear" w:color="auto" w:fill="auto"/>
            <w:vAlign w:val="center"/>
          </w:tcPr>
          <w:p w14:paraId="50878246">
            <w:pPr>
              <w:adjustRightInd w:val="0"/>
              <w:snapToGrid w:val="0"/>
              <w:jc w:val="center"/>
              <w:rPr>
                <w:rFonts w:hint="eastAsia" w:ascii="Times New Roman" w:hAnsi="Times New Roman" w:eastAsia="仿宋" w:cs="Times New Roman"/>
                <w:bCs/>
                <w:kern w:val="2"/>
                <w:sz w:val="24"/>
                <w:szCs w:val="24"/>
                <w:lang w:val="en-US" w:eastAsia="zh-CN" w:bidi="ar-SA"/>
              </w:rPr>
            </w:pPr>
            <w:r>
              <w:rPr>
                <w:rFonts w:hint="eastAsia" w:ascii="Times New Roman" w:hAnsi="Times New Roman" w:eastAsia="仿宋" w:cs="Times New Roman"/>
                <w:bCs/>
                <w:sz w:val="24"/>
                <w:szCs w:val="24"/>
                <w:lang w:val="en-US" w:eastAsia="zh-CN"/>
              </w:rPr>
              <w:t>5</w:t>
            </w:r>
          </w:p>
        </w:tc>
        <w:tc>
          <w:tcPr>
            <w:tcW w:w="772" w:type="dxa"/>
            <w:shd w:val="clear" w:color="auto" w:fill="auto"/>
            <w:vAlign w:val="center"/>
          </w:tcPr>
          <w:p w14:paraId="6C6E22AB">
            <w:pPr>
              <w:adjustRightInd w:val="0"/>
              <w:snapToGrid w:val="0"/>
              <w:jc w:val="center"/>
              <w:rPr>
                <w:rFonts w:ascii="Times New Roman" w:hAnsi="Times New Roman" w:eastAsia="仿宋" w:cs="Times New Roman"/>
                <w:bCs/>
                <w:kern w:val="2"/>
                <w:sz w:val="24"/>
                <w:szCs w:val="24"/>
                <w:lang w:val="en-US" w:eastAsia="zh-CN" w:bidi="ar-SA"/>
              </w:rPr>
            </w:pPr>
            <w:r>
              <w:rPr>
                <w:rFonts w:hint="eastAsia" w:ascii="Times New Roman" w:hAnsi="Times New Roman" w:eastAsia="仿宋" w:cs="Times New Roman"/>
                <w:bCs/>
                <w:sz w:val="24"/>
                <w:szCs w:val="24"/>
                <w:lang w:val="en-US" w:eastAsia="zh-CN"/>
              </w:rPr>
              <w:t>WOS核心合集</w:t>
            </w:r>
          </w:p>
        </w:tc>
        <w:tc>
          <w:tcPr>
            <w:tcW w:w="722" w:type="dxa"/>
            <w:shd w:val="clear" w:color="auto" w:fill="auto"/>
            <w:vAlign w:val="center"/>
          </w:tcPr>
          <w:p w14:paraId="26ED55F5">
            <w:pPr>
              <w:adjustRightInd w:val="0"/>
              <w:snapToGrid w:val="0"/>
              <w:jc w:val="center"/>
              <w:rPr>
                <w:rFonts w:ascii="Times New Roman" w:hAnsi="Times New Roman" w:eastAsia="仿宋" w:cs="Times New Roman"/>
                <w:bCs/>
                <w:kern w:val="2"/>
                <w:sz w:val="24"/>
                <w:szCs w:val="24"/>
                <w:lang w:val="en-US" w:eastAsia="zh-CN" w:bidi="ar-SA"/>
              </w:rPr>
            </w:pPr>
            <w:r>
              <w:rPr>
                <w:rFonts w:hint="eastAsia" w:ascii="Times New Roman" w:hAnsi="Times New Roman" w:eastAsia="仿宋" w:cs="Times New Roman"/>
                <w:bCs/>
                <w:sz w:val="24"/>
                <w:szCs w:val="24"/>
                <w:lang w:val="en-US" w:eastAsia="zh-CN"/>
              </w:rPr>
              <w:t>否</w:t>
            </w:r>
          </w:p>
        </w:tc>
      </w:tr>
      <w:tr w14:paraId="47350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19" w:type="dxa"/>
            <w:vAlign w:val="center"/>
          </w:tcPr>
          <w:p w14:paraId="639DCA31">
            <w:pPr>
              <w:adjustRightInd w:val="0"/>
              <w:snapToGrid w:val="0"/>
              <w:jc w:val="center"/>
              <w:rPr>
                <w:rFonts w:hint="eastAsia" w:ascii="Times New Roman" w:hAnsi="Times New Roman" w:eastAsia="仿宋" w:cs="Times New Roman"/>
                <w:bCs/>
                <w:sz w:val="24"/>
                <w:szCs w:val="24"/>
                <w:highlight w:val="none"/>
                <w:lang w:val="en-US" w:eastAsia="zh-CN"/>
              </w:rPr>
            </w:pPr>
            <w:r>
              <w:rPr>
                <w:rFonts w:hint="eastAsia" w:ascii="Times New Roman" w:hAnsi="Times New Roman" w:eastAsia="仿宋" w:cs="Times New Roman"/>
                <w:bCs/>
                <w:sz w:val="24"/>
                <w:szCs w:val="24"/>
                <w:highlight w:val="none"/>
                <w:lang w:val="en-US" w:eastAsia="zh-CN"/>
              </w:rPr>
              <w:t>5</w:t>
            </w:r>
          </w:p>
        </w:tc>
        <w:tc>
          <w:tcPr>
            <w:tcW w:w="2444" w:type="dxa"/>
            <w:vAlign w:val="center"/>
          </w:tcPr>
          <w:p w14:paraId="4A505192">
            <w:pPr>
              <w:rPr>
                <w:rFonts w:ascii="Times New Roman" w:hAnsi="Times New Roman" w:eastAsia="仿宋" w:cs="Times New Roman"/>
                <w:bCs/>
                <w:sz w:val="24"/>
                <w:szCs w:val="24"/>
              </w:rPr>
            </w:pPr>
            <w:r>
              <w:rPr>
                <w:rFonts w:ascii="Times New Roman" w:hAnsi="Times New Roman" w:eastAsia="楷体" w:cs="Times New Roman"/>
                <w:szCs w:val="21"/>
              </w:rPr>
              <w:t>Association of exposure to multiple heavy metals during pregnancy with the risk of gestational diabetes mellitus and insulin secretion phase after glucose stimulation</w:t>
            </w:r>
            <w:r>
              <w:rPr>
                <w:rFonts w:hint="eastAsia" w:ascii="Times New Roman" w:hAnsi="Times New Roman" w:eastAsia="楷体" w:cs="Times New Roman"/>
                <w:szCs w:val="21"/>
                <w:lang w:val="en-US" w:eastAsia="zh-CN"/>
              </w:rPr>
              <w:t>/Shitao He, Tingting Jiang, Dongyang Zhang, Mengzhu Li, Tao Yu, Muxin Zhai, Bingxia He, Tao Yin, Xin Wang, Fangbiao Tao, Yuyou Yao, Dongmei Ji, Yuanyuan Yang, Chunmei Liang</w:t>
            </w:r>
          </w:p>
        </w:tc>
        <w:tc>
          <w:tcPr>
            <w:tcW w:w="1465" w:type="dxa"/>
            <w:vAlign w:val="center"/>
          </w:tcPr>
          <w:p w14:paraId="6E14C3D6">
            <w:pPr>
              <w:rPr>
                <w:rFonts w:hint="eastAsia" w:ascii="Times New Roman" w:hAnsi="Times New Roman" w:eastAsia="楷体" w:cs="Times New Roman"/>
                <w:szCs w:val="21"/>
              </w:rPr>
            </w:pPr>
            <w:r>
              <w:rPr>
                <w:rFonts w:hint="eastAsia" w:ascii="Times New Roman" w:hAnsi="Times New Roman" w:eastAsia="楷体" w:cs="Times New Roman"/>
                <w:szCs w:val="21"/>
              </w:rPr>
              <w:t>Environmental Research</w:t>
            </w:r>
          </w:p>
          <w:p w14:paraId="2C37F095">
            <w:pPr>
              <w:adjustRightInd w:val="0"/>
              <w:snapToGrid w:val="0"/>
              <w:jc w:val="center"/>
              <w:rPr>
                <w:rFonts w:ascii="Times New Roman" w:hAnsi="Times New Roman" w:eastAsia="仿宋" w:cs="Times New Roman"/>
                <w:bCs/>
                <w:sz w:val="24"/>
                <w:szCs w:val="24"/>
              </w:rPr>
            </w:pPr>
          </w:p>
        </w:tc>
        <w:tc>
          <w:tcPr>
            <w:tcW w:w="962" w:type="dxa"/>
            <w:vAlign w:val="center"/>
          </w:tcPr>
          <w:p w14:paraId="0A2C8D39">
            <w:pPr>
              <w:rPr>
                <w:rFonts w:hint="eastAsia" w:ascii="Times New Roman" w:hAnsi="Times New Roman" w:eastAsia="楷体" w:cs="Times New Roman"/>
                <w:szCs w:val="21"/>
                <w:lang w:val="en-US" w:eastAsia="zh-CN"/>
              </w:rPr>
            </w:pPr>
            <w:r>
              <w:rPr>
                <w:rFonts w:hint="eastAsia" w:ascii="Times New Roman" w:hAnsi="Times New Roman" w:eastAsia="楷体" w:cs="Times New Roman"/>
                <w:szCs w:val="21"/>
              </w:rPr>
              <w:t>2024</w:t>
            </w:r>
            <w:r>
              <w:rPr>
                <w:rFonts w:hint="eastAsia" w:ascii="Times New Roman" w:hAnsi="Times New Roman" w:eastAsia="楷体" w:cs="Times New Roman"/>
                <w:szCs w:val="21"/>
                <w:lang w:val="en-US" w:eastAsia="zh-CN"/>
              </w:rPr>
              <w:t>年</w:t>
            </w:r>
            <w:r>
              <w:rPr>
                <w:rFonts w:hint="eastAsia" w:ascii="Times New Roman" w:hAnsi="Times New Roman" w:eastAsia="楷体" w:cs="Times New Roman"/>
                <w:szCs w:val="21"/>
              </w:rPr>
              <w:t>248</w:t>
            </w:r>
            <w:r>
              <w:rPr>
                <w:rFonts w:hint="eastAsia" w:ascii="Times New Roman" w:hAnsi="Times New Roman" w:eastAsia="楷体" w:cs="Times New Roman"/>
                <w:szCs w:val="21"/>
                <w:lang w:val="en-US" w:eastAsia="zh-CN"/>
              </w:rPr>
              <w:t>卷</w:t>
            </w:r>
            <w:r>
              <w:rPr>
                <w:rFonts w:hint="eastAsia" w:ascii="Times New Roman" w:hAnsi="Times New Roman" w:eastAsia="楷体" w:cs="Times New Roman"/>
                <w:szCs w:val="21"/>
              </w:rPr>
              <w:t>118237</w:t>
            </w:r>
            <w:r>
              <w:rPr>
                <w:rFonts w:hint="eastAsia" w:ascii="Times New Roman" w:hAnsi="Times New Roman" w:eastAsia="楷体" w:cs="Times New Roman"/>
                <w:szCs w:val="21"/>
                <w:lang w:val="en-US" w:eastAsia="zh-CN"/>
              </w:rPr>
              <w:t>页</w:t>
            </w:r>
          </w:p>
          <w:p w14:paraId="61E15E7A">
            <w:pPr>
              <w:adjustRightInd w:val="0"/>
              <w:snapToGrid w:val="0"/>
              <w:jc w:val="center"/>
              <w:rPr>
                <w:rFonts w:ascii="Times New Roman" w:hAnsi="Times New Roman" w:eastAsia="仿宋" w:cs="Times New Roman"/>
                <w:bCs/>
                <w:sz w:val="24"/>
                <w:szCs w:val="24"/>
              </w:rPr>
            </w:pPr>
          </w:p>
        </w:tc>
        <w:tc>
          <w:tcPr>
            <w:tcW w:w="1109" w:type="dxa"/>
            <w:vAlign w:val="center"/>
          </w:tcPr>
          <w:p w14:paraId="780C4A96">
            <w:pPr>
              <w:adjustRightInd w:val="0"/>
              <w:snapToGrid w:val="0"/>
              <w:jc w:val="center"/>
              <w:rPr>
                <w:rFonts w:hint="default" w:ascii="Times New Roman" w:hAnsi="Times New Roman" w:eastAsia="楷体" w:cs="Times New Roman"/>
                <w:b w:val="0"/>
                <w:bCs w:val="0"/>
                <w:sz w:val="24"/>
                <w:szCs w:val="24"/>
                <w:lang w:val="en-US" w:eastAsia="zh-CN"/>
              </w:rPr>
            </w:pPr>
            <w:r>
              <w:rPr>
                <w:rFonts w:hint="eastAsia" w:ascii="Times New Roman" w:hAnsi="Times New Roman" w:eastAsia="楷体" w:cs="Times New Roman"/>
                <w:b w:val="0"/>
                <w:bCs w:val="0"/>
                <w:color w:val="auto"/>
                <w:szCs w:val="21"/>
              </w:rPr>
              <w:t>Chunmei Liang</w:t>
            </w:r>
            <w:r>
              <w:rPr>
                <w:rFonts w:hint="eastAsia" w:ascii="Times New Roman" w:hAnsi="Times New Roman" w:eastAsia="楷体" w:cs="Times New Roman"/>
                <w:b w:val="0"/>
                <w:bCs w:val="0"/>
                <w:color w:val="auto"/>
                <w:szCs w:val="21"/>
                <w:lang w:val="en-US" w:eastAsia="zh-CN"/>
              </w:rPr>
              <w:t xml:space="preserve">, </w:t>
            </w:r>
            <w:r>
              <w:rPr>
                <w:rFonts w:hint="eastAsia" w:ascii="Times New Roman" w:hAnsi="Times New Roman" w:eastAsia="楷体" w:cs="Times New Roman"/>
                <w:b w:val="0"/>
                <w:bCs w:val="0"/>
                <w:szCs w:val="21"/>
              </w:rPr>
              <w:t>Yuanyuan Yang</w:t>
            </w:r>
            <w:r>
              <w:rPr>
                <w:rFonts w:hint="eastAsia" w:ascii="Times New Roman" w:hAnsi="Times New Roman" w:eastAsia="楷体" w:cs="Times New Roman"/>
                <w:b w:val="0"/>
                <w:bCs w:val="0"/>
                <w:szCs w:val="21"/>
                <w:lang w:val="en-US" w:eastAsia="zh-CN"/>
              </w:rPr>
              <w:t xml:space="preserve">, </w:t>
            </w:r>
            <w:r>
              <w:rPr>
                <w:rFonts w:hint="eastAsia" w:ascii="Times New Roman" w:hAnsi="Times New Roman" w:eastAsia="楷体" w:cs="Times New Roman"/>
                <w:b w:val="0"/>
                <w:bCs w:val="0"/>
                <w:szCs w:val="21"/>
              </w:rPr>
              <w:t>Dongmei Ji</w:t>
            </w:r>
            <w:r>
              <w:rPr>
                <w:rFonts w:hint="eastAsia" w:ascii="Times New Roman" w:hAnsi="Times New Roman" w:eastAsia="楷体" w:cs="Times New Roman"/>
                <w:b w:val="0"/>
                <w:bCs w:val="0"/>
                <w:szCs w:val="21"/>
                <w:lang w:val="en-US" w:eastAsia="zh-CN"/>
              </w:rPr>
              <w:t xml:space="preserve">, </w:t>
            </w:r>
            <w:r>
              <w:rPr>
                <w:rFonts w:hint="eastAsia" w:ascii="Times New Roman" w:hAnsi="Times New Roman" w:eastAsia="楷体" w:cs="Times New Roman"/>
                <w:b w:val="0"/>
                <w:bCs w:val="0"/>
                <w:szCs w:val="21"/>
              </w:rPr>
              <w:t>Yuyou Yao</w:t>
            </w:r>
          </w:p>
        </w:tc>
        <w:tc>
          <w:tcPr>
            <w:tcW w:w="1122" w:type="dxa"/>
            <w:vAlign w:val="center"/>
          </w:tcPr>
          <w:p w14:paraId="0B63232C">
            <w:pPr>
              <w:adjustRightInd w:val="0"/>
              <w:snapToGrid w:val="0"/>
              <w:jc w:val="center"/>
              <w:rPr>
                <w:rFonts w:ascii="Times New Roman" w:hAnsi="Times New Roman" w:eastAsia="仿宋" w:cs="Times New Roman"/>
                <w:b w:val="0"/>
                <w:bCs w:val="0"/>
                <w:sz w:val="24"/>
                <w:szCs w:val="24"/>
              </w:rPr>
            </w:pPr>
            <w:r>
              <w:rPr>
                <w:rFonts w:hint="eastAsia" w:ascii="Times New Roman" w:hAnsi="Times New Roman" w:eastAsia="楷体" w:cs="Times New Roman"/>
                <w:b w:val="0"/>
                <w:bCs w:val="0"/>
                <w:szCs w:val="21"/>
              </w:rPr>
              <w:t>Shitao He, Tingting Jiang, Dongyang Zhang, Mengzhu Li</w:t>
            </w:r>
          </w:p>
        </w:tc>
        <w:tc>
          <w:tcPr>
            <w:tcW w:w="551" w:type="dxa"/>
            <w:vAlign w:val="center"/>
          </w:tcPr>
          <w:p w14:paraId="779A1BB5">
            <w:pPr>
              <w:adjustRightInd w:val="0"/>
              <w:snapToGrid w:val="0"/>
              <w:jc w:val="center"/>
              <w:rPr>
                <w:rFonts w:hint="eastAsia" w:ascii="Times New Roman" w:hAnsi="Times New Roman" w:eastAsia="仿宋" w:cs="Times New Roman"/>
                <w:bCs/>
                <w:sz w:val="24"/>
                <w:szCs w:val="24"/>
                <w:lang w:val="en-US" w:eastAsia="zh-CN"/>
              </w:rPr>
            </w:pPr>
            <w:r>
              <w:rPr>
                <w:rFonts w:hint="eastAsia" w:ascii="Times New Roman" w:hAnsi="Times New Roman" w:eastAsia="仿宋" w:cs="Times New Roman"/>
                <w:bCs/>
                <w:sz w:val="24"/>
                <w:szCs w:val="24"/>
                <w:lang w:val="en-US" w:eastAsia="zh-CN"/>
              </w:rPr>
              <w:t>4</w:t>
            </w:r>
          </w:p>
        </w:tc>
        <w:tc>
          <w:tcPr>
            <w:tcW w:w="772" w:type="dxa"/>
            <w:vAlign w:val="center"/>
          </w:tcPr>
          <w:p w14:paraId="5040A2A3">
            <w:pPr>
              <w:adjustRightInd w:val="0"/>
              <w:snapToGrid w:val="0"/>
              <w:jc w:val="center"/>
              <w:rPr>
                <w:rFonts w:ascii="Times New Roman" w:hAnsi="Times New Roman" w:eastAsia="仿宋" w:cs="Times New Roman"/>
                <w:bCs/>
                <w:sz w:val="24"/>
                <w:szCs w:val="24"/>
              </w:rPr>
            </w:pPr>
            <w:r>
              <w:rPr>
                <w:rFonts w:hint="eastAsia" w:ascii="Times New Roman" w:hAnsi="Times New Roman" w:eastAsia="仿宋" w:cs="Times New Roman"/>
                <w:bCs/>
                <w:sz w:val="24"/>
                <w:szCs w:val="24"/>
                <w:lang w:val="en-US" w:eastAsia="zh-CN"/>
              </w:rPr>
              <w:t>WOS核心合集</w:t>
            </w:r>
          </w:p>
        </w:tc>
        <w:tc>
          <w:tcPr>
            <w:tcW w:w="722" w:type="dxa"/>
            <w:vAlign w:val="center"/>
          </w:tcPr>
          <w:p w14:paraId="10554A96">
            <w:pPr>
              <w:adjustRightInd w:val="0"/>
              <w:snapToGrid w:val="0"/>
              <w:jc w:val="center"/>
              <w:rPr>
                <w:rFonts w:ascii="Times New Roman" w:hAnsi="Times New Roman" w:eastAsia="仿宋" w:cs="Times New Roman"/>
                <w:bCs/>
                <w:sz w:val="24"/>
                <w:szCs w:val="24"/>
              </w:rPr>
            </w:pPr>
            <w:r>
              <w:rPr>
                <w:rFonts w:hint="eastAsia" w:ascii="Times New Roman" w:hAnsi="Times New Roman" w:eastAsia="仿宋" w:cs="Times New Roman"/>
                <w:bCs/>
                <w:sz w:val="24"/>
                <w:szCs w:val="24"/>
                <w:lang w:val="en-US" w:eastAsia="zh-CN"/>
              </w:rPr>
              <w:t>否</w:t>
            </w:r>
          </w:p>
        </w:tc>
      </w:tr>
      <w:tr w14:paraId="1811D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19" w:type="dxa"/>
            <w:vAlign w:val="center"/>
          </w:tcPr>
          <w:p w14:paraId="089EB053">
            <w:pPr>
              <w:adjustRightInd w:val="0"/>
              <w:snapToGrid w:val="0"/>
              <w:jc w:val="center"/>
              <w:rPr>
                <w:rFonts w:hint="eastAsia" w:ascii="Times New Roman" w:hAnsi="Times New Roman" w:eastAsia="仿宋" w:cs="Times New Roman"/>
                <w:bCs/>
                <w:sz w:val="24"/>
                <w:szCs w:val="24"/>
                <w:highlight w:val="none"/>
                <w:lang w:val="en-US" w:eastAsia="zh-CN"/>
              </w:rPr>
            </w:pPr>
            <w:r>
              <w:rPr>
                <w:rFonts w:hint="eastAsia" w:ascii="Times New Roman" w:hAnsi="Times New Roman" w:eastAsia="仿宋" w:cs="Times New Roman"/>
                <w:bCs/>
                <w:sz w:val="24"/>
                <w:szCs w:val="24"/>
                <w:highlight w:val="none"/>
                <w:lang w:val="en-US" w:eastAsia="zh-CN"/>
              </w:rPr>
              <w:t>6</w:t>
            </w:r>
          </w:p>
        </w:tc>
        <w:tc>
          <w:tcPr>
            <w:tcW w:w="2444" w:type="dxa"/>
            <w:shd w:val="clear" w:color="auto" w:fill="auto"/>
            <w:vAlign w:val="center"/>
          </w:tcPr>
          <w:p w14:paraId="3F1A5C26">
            <w:pPr>
              <w:rPr>
                <w:rFonts w:hint="eastAsia" w:ascii="Times New Roman" w:hAnsi="Times New Roman" w:eastAsia="楷体" w:cs="Times New Roman"/>
                <w:bCs/>
                <w:kern w:val="2"/>
                <w:sz w:val="24"/>
                <w:szCs w:val="24"/>
                <w:lang w:val="en-US" w:eastAsia="zh-CN" w:bidi="ar-SA"/>
              </w:rPr>
            </w:pPr>
            <w:r>
              <w:rPr>
                <w:rFonts w:ascii="Times New Roman" w:hAnsi="Times New Roman" w:eastAsia="楷体" w:cs="Times New Roman"/>
                <w:szCs w:val="21"/>
              </w:rPr>
              <w:t>Melatonin mitigates PNMC-induced disruption of spindle assembly and mitochondrial function in mouse Oocytes</w:t>
            </w:r>
            <w:r>
              <w:rPr>
                <w:rFonts w:hint="eastAsia" w:ascii="Times New Roman" w:hAnsi="Times New Roman" w:eastAsia="楷体" w:cs="Times New Roman"/>
                <w:szCs w:val="21"/>
                <w:lang w:val="en-US" w:eastAsia="zh-CN"/>
              </w:rPr>
              <w:t>/</w:t>
            </w:r>
            <w:r>
              <w:rPr>
                <w:rFonts w:hint="eastAsia" w:ascii="Times New Roman" w:hAnsi="Times New Roman" w:eastAsia="楷体" w:cs="Times New Roman"/>
                <w:szCs w:val="21"/>
              </w:rPr>
              <w:t>Cong Ma, Yan Xu, Xueke Zhang, Xuejiao Shi, Yingying Zhang, Meijie Luo, Caiyun Wu, Zhiming Ding, Huifen Xiang, Yunxia Cao</w:t>
            </w:r>
          </w:p>
        </w:tc>
        <w:tc>
          <w:tcPr>
            <w:tcW w:w="1465" w:type="dxa"/>
            <w:shd w:val="clear" w:color="auto" w:fill="auto"/>
            <w:vAlign w:val="center"/>
          </w:tcPr>
          <w:p w14:paraId="5BCF1922">
            <w:pPr>
              <w:rPr>
                <w:rFonts w:hint="eastAsia" w:ascii="Times New Roman" w:hAnsi="Times New Roman" w:eastAsia="楷体" w:cs="Times New Roman"/>
                <w:szCs w:val="21"/>
              </w:rPr>
            </w:pPr>
            <w:r>
              <w:rPr>
                <w:rFonts w:hint="eastAsia" w:ascii="Times New Roman" w:hAnsi="Times New Roman" w:eastAsia="楷体" w:cs="Times New Roman"/>
                <w:szCs w:val="21"/>
              </w:rPr>
              <w:t>Ecotoxicology and Environmental Safety</w:t>
            </w:r>
          </w:p>
          <w:p w14:paraId="0EF150B1">
            <w:pPr>
              <w:adjustRightInd w:val="0"/>
              <w:snapToGrid w:val="0"/>
              <w:jc w:val="center"/>
              <w:rPr>
                <w:rFonts w:ascii="Times New Roman" w:hAnsi="Times New Roman" w:eastAsia="仿宋" w:cs="Times New Roman"/>
                <w:bCs/>
                <w:kern w:val="2"/>
                <w:sz w:val="24"/>
                <w:szCs w:val="24"/>
                <w:lang w:val="en-US" w:eastAsia="zh-CN" w:bidi="ar-SA"/>
              </w:rPr>
            </w:pPr>
          </w:p>
        </w:tc>
        <w:tc>
          <w:tcPr>
            <w:tcW w:w="962" w:type="dxa"/>
            <w:shd w:val="clear" w:color="auto" w:fill="auto"/>
            <w:vAlign w:val="center"/>
          </w:tcPr>
          <w:p w14:paraId="6AA312C8">
            <w:pPr>
              <w:rPr>
                <w:rFonts w:hint="eastAsia" w:ascii="Times New Roman" w:hAnsi="Times New Roman" w:eastAsia="楷体" w:cs="Times New Roman"/>
                <w:szCs w:val="21"/>
                <w:lang w:val="en-US" w:eastAsia="zh-CN"/>
              </w:rPr>
            </w:pPr>
            <w:r>
              <w:rPr>
                <w:rFonts w:hint="eastAsia" w:ascii="Times New Roman" w:hAnsi="Times New Roman" w:eastAsia="楷体" w:cs="Times New Roman"/>
                <w:szCs w:val="21"/>
              </w:rPr>
              <w:t>2024</w:t>
            </w:r>
            <w:r>
              <w:rPr>
                <w:rFonts w:hint="eastAsia" w:ascii="Times New Roman" w:hAnsi="Times New Roman" w:eastAsia="楷体" w:cs="Times New Roman"/>
                <w:szCs w:val="21"/>
                <w:lang w:val="en-US" w:eastAsia="zh-CN"/>
              </w:rPr>
              <w:t>年</w:t>
            </w:r>
            <w:r>
              <w:rPr>
                <w:rFonts w:hint="eastAsia" w:ascii="Times New Roman" w:hAnsi="Times New Roman" w:eastAsia="楷体" w:cs="Times New Roman"/>
                <w:szCs w:val="21"/>
              </w:rPr>
              <w:t>282</w:t>
            </w:r>
            <w:r>
              <w:rPr>
                <w:rFonts w:hint="eastAsia" w:ascii="Times New Roman" w:hAnsi="Times New Roman" w:eastAsia="楷体" w:cs="Times New Roman"/>
                <w:szCs w:val="21"/>
                <w:lang w:val="en-US" w:eastAsia="zh-CN"/>
              </w:rPr>
              <w:t>卷</w:t>
            </w:r>
            <w:r>
              <w:rPr>
                <w:rFonts w:hint="eastAsia" w:ascii="Times New Roman" w:hAnsi="Times New Roman" w:eastAsia="楷体" w:cs="Times New Roman"/>
                <w:szCs w:val="21"/>
              </w:rPr>
              <w:t>116703</w:t>
            </w:r>
            <w:r>
              <w:rPr>
                <w:rFonts w:hint="eastAsia" w:ascii="Times New Roman" w:hAnsi="Times New Roman" w:eastAsia="楷体" w:cs="Times New Roman"/>
                <w:szCs w:val="21"/>
                <w:lang w:val="en-US" w:eastAsia="zh-CN"/>
              </w:rPr>
              <w:t>页</w:t>
            </w:r>
          </w:p>
          <w:p w14:paraId="3AA491C1">
            <w:pPr>
              <w:adjustRightInd w:val="0"/>
              <w:snapToGrid w:val="0"/>
              <w:jc w:val="center"/>
              <w:rPr>
                <w:rFonts w:ascii="Times New Roman" w:hAnsi="Times New Roman" w:eastAsia="仿宋" w:cs="Times New Roman"/>
                <w:bCs/>
                <w:kern w:val="2"/>
                <w:sz w:val="24"/>
                <w:szCs w:val="24"/>
                <w:lang w:val="en-US" w:eastAsia="zh-CN" w:bidi="ar-SA"/>
              </w:rPr>
            </w:pPr>
          </w:p>
        </w:tc>
        <w:tc>
          <w:tcPr>
            <w:tcW w:w="1109" w:type="dxa"/>
            <w:shd w:val="clear" w:color="auto" w:fill="auto"/>
            <w:vAlign w:val="center"/>
          </w:tcPr>
          <w:p w14:paraId="42034101">
            <w:pPr>
              <w:rPr>
                <w:rFonts w:hint="default" w:ascii="Times New Roman" w:hAnsi="Times New Roman" w:eastAsia="楷体" w:cs="Times New Roman"/>
                <w:szCs w:val="21"/>
                <w:lang w:val="en-US" w:eastAsia="zh-CN"/>
              </w:rPr>
            </w:pPr>
            <w:r>
              <w:rPr>
                <w:rFonts w:hint="eastAsia" w:ascii="Times New Roman" w:hAnsi="Times New Roman" w:eastAsia="楷体" w:cs="Times New Roman"/>
                <w:szCs w:val="21"/>
              </w:rPr>
              <w:t>Yunxia Cao</w:t>
            </w:r>
            <w:r>
              <w:rPr>
                <w:rFonts w:hint="eastAsia" w:ascii="Times New Roman" w:hAnsi="Times New Roman" w:eastAsia="楷体" w:cs="Times New Roman"/>
                <w:szCs w:val="21"/>
                <w:lang w:val="en-US" w:eastAsia="zh-CN"/>
              </w:rPr>
              <w:t xml:space="preserve">, </w:t>
            </w:r>
            <w:r>
              <w:rPr>
                <w:rFonts w:hint="eastAsia" w:ascii="Times New Roman" w:hAnsi="Times New Roman" w:eastAsia="楷体" w:cs="Times New Roman"/>
                <w:szCs w:val="21"/>
              </w:rPr>
              <w:t>Huifen Xiang</w:t>
            </w:r>
            <w:r>
              <w:rPr>
                <w:rFonts w:hint="eastAsia" w:ascii="Times New Roman" w:hAnsi="Times New Roman" w:eastAsia="楷体" w:cs="Times New Roman"/>
                <w:szCs w:val="21"/>
                <w:lang w:val="en-US" w:eastAsia="zh-CN"/>
              </w:rPr>
              <w:t xml:space="preserve">, </w:t>
            </w:r>
            <w:r>
              <w:rPr>
                <w:rFonts w:hint="eastAsia" w:ascii="Times New Roman" w:hAnsi="Times New Roman" w:eastAsia="楷体" w:cs="Times New Roman"/>
                <w:szCs w:val="21"/>
              </w:rPr>
              <w:t>Zhiming Ding</w:t>
            </w:r>
          </w:p>
          <w:p w14:paraId="2609297D">
            <w:pPr>
              <w:adjustRightInd w:val="0"/>
              <w:snapToGrid w:val="0"/>
              <w:jc w:val="center"/>
              <w:rPr>
                <w:rFonts w:hint="default" w:ascii="Times New Roman" w:hAnsi="Times New Roman" w:eastAsia="仿宋" w:cs="Times New Roman"/>
                <w:bCs/>
                <w:kern w:val="2"/>
                <w:sz w:val="24"/>
                <w:szCs w:val="24"/>
                <w:lang w:val="en-US" w:eastAsia="zh-CN" w:bidi="ar-SA"/>
              </w:rPr>
            </w:pPr>
          </w:p>
        </w:tc>
        <w:tc>
          <w:tcPr>
            <w:tcW w:w="1122" w:type="dxa"/>
            <w:shd w:val="clear" w:color="auto" w:fill="auto"/>
            <w:vAlign w:val="center"/>
          </w:tcPr>
          <w:p w14:paraId="04257A4D">
            <w:pPr>
              <w:adjustRightInd w:val="0"/>
              <w:snapToGrid w:val="0"/>
              <w:jc w:val="center"/>
              <w:rPr>
                <w:rFonts w:hint="eastAsia" w:ascii="Times New Roman" w:hAnsi="Times New Roman" w:eastAsia="仿宋" w:cs="Times New Roman"/>
                <w:bCs/>
                <w:kern w:val="2"/>
                <w:sz w:val="24"/>
                <w:szCs w:val="24"/>
                <w:lang w:val="en-US" w:eastAsia="zh-CN" w:bidi="ar-SA"/>
              </w:rPr>
            </w:pPr>
            <w:r>
              <w:rPr>
                <w:rFonts w:hint="eastAsia" w:ascii="Times New Roman" w:hAnsi="Times New Roman" w:eastAsia="楷体" w:cs="Times New Roman"/>
                <w:szCs w:val="21"/>
              </w:rPr>
              <w:t>Cong Ma, Yan Xu, Xueke Zhang</w:t>
            </w:r>
          </w:p>
        </w:tc>
        <w:tc>
          <w:tcPr>
            <w:tcW w:w="551" w:type="dxa"/>
            <w:shd w:val="clear" w:color="auto" w:fill="auto"/>
            <w:vAlign w:val="center"/>
          </w:tcPr>
          <w:p w14:paraId="1524BDCB">
            <w:pPr>
              <w:adjustRightInd w:val="0"/>
              <w:snapToGrid w:val="0"/>
              <w:jc w:val="center"/>
              <w:rPr>
                <w:rFonts w:hint="eastAsia" w:ascii="Times New Roman" w:hAnsi="Times New Roman" w:eastAsia="仿宋" w:cs="Times New Roman"/>
                <w:bCs/>
                <w:kern w:val="2"/>
                <w:sz w:val="24"/>
                <w:szCs w:val="24"/>
                <w:lang w:val="en-US" w:eastAsia="zh-CN" w:bidi="ar-SA"/>
              </w:rPr>
            </w:pPr>
            <w:r>
              <w:rPr>
                <w:rFonts w:hint="eastAsia" w:ascii="Times New Roman" w:hAnsi="Times New Roman" w:eastAsia="仿宋" w:cs="Times New Roman"/>
                <w:bCs/>
                <w:sz w:val="24"/>
                <w:szCs w:val="24"/>
                <w:lang w:val="en-US" w:eastAsia="zh-CN"/>
              </w:rPr>
              <w:t>2</w:t>
            </w:r>
          </w:p>
        </w:tc>
        <w:tc>
          <w:tcPr>
            <w:tcW w:w="772" w:type="dxa"/>
            <w:shd w:val="clear" w:color="auto" w:fill="auto"/>
            <w:vAlign w:val="center"/>
          </w:tcPr>
          <w:p w14:paraId="79A1A680">
            <w:pPr>
              <w:adjustRightInd w:val="0"/>
              <w:snapToGrid w:val="0"/>
              <w:jc w:val="center"/>
              <w:rPr>
                <w:rFonts w:hint="eastAsia" w:ascii="Times New Roman" w:hAnsi="Times New Roman" w:eastAsia="仿宋" w:cs="Times New Roman"/>
                <w:bCs/>
                <w:kern w:val="2"/>
                <w:sz w:val="24"/>
                <w:szCs w:val="24"/>
                <w:lang w:val="en-US" w:eastAsia="zh-CN" w:bidi="ar-SA"/>
              </w:rPr>
            </w:pPr>
            <w:r>
              <w:rPr>
                <w:rFonts w:hint="eastAsia" w:ascii="Times New Roman" w:hAnsi="Times New Roman" w:eastAsia="仿宋" w:cs="Times New Roman"/>
                <w:bCs/>
                <w:sz w:val="24"/>
                <w:szCs w:val="24"/>
                <w:lang w:val="en-US" w:eastAsia="zh-CN"/>
              </w:rPr>
              <w:t>WOS核心合集</w:t>
            </w:r>
          </w:p>
        </w:tc>
        <w:tc>
          <w:tcPr>
            <w:tcW w:w="722" w:type="dxa"/>
            <w:shd w:val="clear" w:color="auto" w:fill="auto"/>
            <w:vAlign w:val="center"/>
          </w:tcPr>
          <w:p w14:paraId="460F7AA3">
            <w:pPr>
              <w:adjustRightInd w:val="0"/>
              <w:snapToGrid w:val="0"/>
              <w:jc w:val="center"/>
              <w:rPr>
                <w:rFonts w:hint="eastAsia" w:ascii="Times New Roman" w:hAnsi="Times New Roman" w:eastAsia="仿宋" w:cs="Times New Roman"/>
                <w:bCs/>
                <w:kern w:val="2"/>
                <w:sz w:val="24"/>
                <w:szCs w:val="24"/>
                <w:lang w:val="en-US" w:eastAsia="zh-CN" w:bidi="ar-SA"/>
              </w:rPr>
            </w:pPr>
            <w:r>
              <w:rPr>
                <w:rFonts w:hint="eastAsia" w:ascii="Times New Roman" w:hAnsi="Times New Roman" w:eastAsia="仿宋" w:cs="Times New Roman"/>
                <w:bCs/>
                <w:sz w:val="24"/>
                <w:szCs w:val="24"/>
                <w:lang w:val="en-US" w:eastAsia="zh-CN"/>
              </w:rPr>
              <w:t>否</w:t>
            </w:r>
          </w:p>
        </w:tc>
      </w:tr>
      <w:tr w14:paraId="32432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19" w:type="dxa"/>
            <w:vAlign w:val="center"/>
          </w:tcPr>
          <w:p w14:paraId="74ED955F">
            <w:pPr>
              <w:adjustRightInd w:val="0"/>
              <w:snapToGrid w:val="0"/>
              <w:jc w:val="center"/>
              <w:rPr>
                <w:rFonts w:hint="eastAsia" w:ascii="Times New Roman" w:hAnsi="Times New Roman" w:eastAsia="仿宋" w:cs="Times New Roman"/>
                <w:bCs/>
                <w:sz w:val="24"/>
                <w:szCs w:val="24"/>
                <w:highlight w:val="none"/>
                <w:lang w:val="en-US" w:eastAsia="zh-CN"/>
              </w:rPr>
            </w:pPr>
            <w:r>
              <w:rPr>
                <w:rFonts w:hint="eastAsia" w:ascii="Times New Roman" w:hAnsi="Times New Roman" w:eastAsia="仿宋" w:cs="Times New Roman"/>
                <w:bCs/>
                <w:sz w:val="24"/>
                <w:szCs w:val="24"/>
                <w:highlight w:val="none"/>
                <w:lang w:val="en-US" w:eastAsia="zh-CN"/>
              </w:rPr>
              <w:t>7</w:t>
            </w:r>
          </w:p>
        </w:tc>
        <w:tc>
          <w:tcPr>
            <w:tcW w:w="2444" w:type="dxa"/>
            <w:shd w:val="clear" w:color="auto" w:fill="auto"/>
            <w:vAlign w:val="center"/>
          </w:tcPr>
          <w:p w14:paraId="46450A64">
            <w:pPr>
              <w:adjustRightInd w:val="0"/>
              <w:snapToGrid w:val="0"/>
              <w:jc w:val="center"/>
              <w:rPr>
                <w:rFonts w:hint="eastAsia" w:ascii="Times New Roman" w:hAnsi="Times New Roman" w:eastAsia="楷体" w:cs="Times New Roman"/>
                <w:bCs/>
                <w:kern w:val="2"/>
                <w:sz w:val="24"/>
                <w:szCs w:val="24"/>
                <w:lang w:val="en-US" w:eastAsia="zh-CN" w:bidi="ar-SA"/>
              </w:rPr>
            </w:pPr>
            <w:r>
              <w:rPr>
                <w:rFonts w:ascii="Times New Roman" w:hAnsi="Times New Roman" w:eastAsia="楷体" w:cs="Times New Roman"/>
                <w:szCs w:val="21"/>
              </w:rPr>
              <w:t>Bisphenol Z exposure inhibits oocyte meiotic maturation by rupturing mitochondrial function</w:t>
            </w:r>
            <w:r>
              <w:rPr>
                <w:rFonts w:hint="eastAsia" w:ascii="Times New Roman" w:hAnsi="Times New Roman" w:eastAsia="楷体" w:cs="Times New Roman"/>
                <w:szCs w:val="21"/>
                <w:lang w:val="en-US" w:eastAsia="zh-CN"/>
              </w:rPr>
              <w:t>/</w:t>
            </w:r>
            <w:r>
              <w:rPr>
                <w:rFonts w:hint="eastAsia" w:ascii="Times New Roman" w:hAnsi="Times New Roman" w:eastAsia="楷体" w:cs="Times New Roman"/>
                <w:color w:val="auto"/>
                <w:szCs w:val="21"/>
              </w:rPr>
              <w:t>Cong Ma, Yan Xu, Huilei Chen, Yue Huang, Shanshan Wang, Pin Zhang, Guojing Li, Zuying Xu, Xiaofeng Xu, Zhiming Ding, Huifen Xiang, Yunxia Cao</w:t>
            </w:r>
          </w:p>
        </w:tc>
        <w:tc>
          <w:tcPr>
            <w:tcW w:w="1465" w:type="dxa"/>
            <w:shd w:val="clear" w:color="auto" w:fill="auto"/>
            <w:vAlign w:val="center"/>
          </w:tcPr>
          <w:p w14:paraId="66767C9D">
            <w:pPr>
              <w:rPr>
                <w:rFonts w:hint="eastAsia" w:ascii="Times New Roman" w:hAnsi="Times New Roman" w:eastAsia="楷体" w:cs="Times New Roman"/>
                <w:szCs w:val="21"/>
              </w:rPr>
            </w:pPr>
            <w:r>
              <w:rPr>
                <w:rFonts w:hint="eastAsia" w:ascii="Times New Roman" w:hAnsi="Times New Roman" w:eastAsia="楷体" w:cs="Times New Roman"/>
                <w:szCs w:val="21"/>
              </w:rPr>
              <w:t>Ecotoxicology and Environmental Safety</w:t>
            </w:r>
          </w:p>
          <w:p w14:paraId="40E5C82D">
            <w:pPr>
              <w:adjustRightInd w:val="0"/>
              <w:snapToGrid w:val="0"/>
              <w:jc w:val="center"/>
              <w:rPr>
                <w:rFonts w:ascii="Times New Roman" w:hAnsi="Times New Roman" w:eastAsia="仿宋" w:cs="Times New Roman"/>
                <w:bCs/>
                <w:kern w:val="2"/>
                <w:sz w:val="24"/>
                <w:szCs w:val="24"/>
                <w:lang w:val="en-US" w:eastAsia="zh-CN" w:bidi="ar-SA"/>
              </w:rPr>
            </w:pPr>
          </w:p>
        </w:tc>
        <w:tc>
          <w:tcPr>
            <w:tcW w:w="962" w:type="dxa"/>
            <w:shd w:val="clear" w:color="auto" w:fill="auto"/>
            <w:vAlign w:val="center"/>
          </w:tcPr>
          <w:p w14:paraId="349A364F">
            <w:pPr>
              <w:rPr>
                <w:rFonts w:hint="eastAsia" w:ascii="Times New Roman" w:hAnsi="Times New Roman" w:eastAsia="楷体" w:cs="Times New Roman"/>
                <w:color w:val="auto"/>
                <w:szCs w:val="21"/>
                <w:lang w:eastAsia="zh-CN"/>
              </w:rPr>
            </w:pPr>
            <w:r>
              <w:rPr>
                <w:rFonts w:hint="eastAsia" w:ascii="Times New Roman" w:hAnsi="Times New Roman" w:eastAsia="楷体" w:cs="Times New Roman"/>
                <w:color w:val="auto"/>
                <w:szCs w:val="21"/>
              </w:rPr>
              <w:t>2024</w:t>
            </w:r>
            <w:r>
              <w:rPr>
                <w:rFonts w:hint="eastAsia" w:ascii="Times New Roman" w:hAnsi="Times New Roman" w:eastAsia="楷体" w:cs="Times New Roman"/>
                <w:color w:val="auto"/>
                <w:szCs w:val="21"/>
                <w:lang w:val="en-US" w:eastAsia="zh-CN"/>
              </w:rPr>
              <w:t>年</w:t>
            </w:r>
            <w:r>
              <w:rPr>
                <w:rFonts w:hint="eastAsia" w:ascii="Times New Roman" w:hAnsi="Times New Roman" w:eastAsia="楷体" w:cs="Times New Roman"/>
                <w:color w:val="auto"/>
                <w:szCs w:val="21"/>
              </w:rPr>
              <w:t>276</w:t>
            </w:r>
            <w:r>
              <w:rPr>
                <w:rFonts w:hint="eastAsia" w:ascii="Times New Roman" w:hAnsi="Times New Roman" w:eastAsia="楷体" w:cs="Times New Roman"/>
                <w:color w:val="auto"/>
                <w:szCs w:val="21"/>
                <w:lang w:val="en-US" w:eastAsia="zh-CN"/>
              </w:rPr>
              <w:t>卷</w:t>
            </w:r>
            <w:r>
              <w:rPr>
                <w:rFonts w:hint="eastAsia" w:ascii="Times New Roman" w:hAnsi="Times New Roman" w:eastAsia="楷体" w:cs="Times New Roman"/>
                <w:color w:val="auto"/>
                <w:szCs w:val="21"/>
              </w:rPr>
              <w:t>116312</w:t>
            </w:r>
            <w:r>
              <w:rPr>
                <w:rFonts w:hint="eastAsia" w:ascii="Times New Roman" w:hAnsi="Times New Roman" w:eastAsia="楷体" w:cs="Times New Roman"/>
                <w:color w:val="auto"/>
                <w:szCs w:val="21"/>
                <w:lang w:val="en-US" w:eastAsia="zh-CN"/>
              </w:rPr>
              <w:t>页</w:t>
            </w:r>
          </w:p>
          <w:p w14:paraId="1A58338D">
            <w:pPr>
              <w:adjustRightInd w:val="0"/>
              <w:snapToGrid w:val="0"/>
              <w:jc w:val="center"/>
              <w:rPr>
                <w:rFonts w:ascii="Times New Roman" w:hAnsi="Times New Roman" w:eastAsia="仿宋" w:cs="Times New Roman"/>
                <w:bCs/>
                <w:kern w:val="2"/>
                <w:sz w:val="24"/>
                <w:szCs w:val="24"/>
                <w:lang w:val="en-US" w:eastAsia="zh-CN" w:bidi="ar-SA"/>
              </w:rPr>
            </w:pPr>
          </w:p>
        </w:tc>
        <w:tc>
          <w:tcPr>
            <w:tcW w:w="1109" w:type="dxa"/>
            <w:shd w:val="clear" w:color="auto" w:fill="auto"/>
            <w:vAlign w:val="center"/>
          </w:tcPr>
          <w:p w14:paraId="363839FE">
            <w:pPr>
              <w:adjustRightInd w:val="0"/>
              <w:snapToGrid w:val="0"/>
              <w:jc w:val="center"/>
              <w:rPr>
                <w:rFonts w:hint="eastAsia" w:ascii="Times New Roman" w:hAnsi="Times New Roman" w:eastAsia="楷体" w:cs="Times New Roman"/>
                <w:b w:val="0"/>
                <w:bCs w:val="0"/>
                <w:kern w:val="2"/>
                <w:sz w:val="24"/>
                <w:szCs w:val="24"/>
                <w:lang w:val="en-US" w:eastAsia="zh-CN" w:bidi="ar-SA"/>
              </w:rPr>
            </w:pPr>
            <w:r>
              <w:rPr>
                <w:rFonts w:hint="eastAsia" w:ascii="Times New Roman" w:hAnsi="Times New Roman" w:eastAsia="楷体" w:cs="Times New Roman"/>
                <w:b w:val="0"/>
                <w:bCs w:val="0"/>
                <w:color w:val="auto"/>
                <w:szCs w:val="21"/>
              </w:rPr>
              <w:t>Yunxia Cao</w:t>
            </w:r>
            <w:r>
              <w:rPr>
                <w:rFonts w:hint="eastAsia" w:ascii="Times New Roman" w:hAnsi="Times New Roman" w:eastAsia="楷体" w:cs="Times New Roman"/>
                <w:b w:val="0"/>
                <w:bCs w:val="0"/>
                <w:color w:val="auto"/>
                <w:szCs w:val="21"/>
                <w:lang w:val="en-US" w:eastAsia="zh-CN"/>
              </w:rPr>
              <w:t xml:space="preserve">, </w:t>
            </w:r>
            <w:r>
              <w:rPr>
                <w:rFonts w:hint="eastAsia" w:ascii="Times New Roman" w:hAnsi="Times New Roman" w:eastAsia="楷体" w:cs="Times New Roman"/>
                <w:b w:val="0"/>
                <w:bCs w:val="0"/>
                <w:color w:val="auto"/>
                <w:szCs w:val="21"/>
              </w:rPr>
              <w:t>Huifen Xiang</w:t>
            </w:r>
            <w:r>
              <w:rPr>
                <w:rFonts w:hint="eastAsia" w:ascii="Times New Roman" w:hAnsi="Times New Roman" w:eastAsia="楷体" w:cs="Times New Roman"/>
                <w:b w:val="0"/>
                <w:bCs w:val="0"/>
                <w:color w:val="auto"/>
                <w:szCs w:val="21"/>
                <w:lang w:val="en-US" w:eastAsia="zh-CN"/>
              </w:rPr>
              <w:t xml:space="preserve">, </w:t>
            </w:r>
            <w:r>
              <w:rPr>
                <w:rFonts w:hint="eastAsia" w:ascii="Times New Roman" w:hAnsi="Times New Roman" w:eastAsia="楷体" w:cs="Times New Roman"/>
                <w:b w:val="0"/>
                <w:bCs w:val="0"/>
                <w:color w:val="auto"/>
                <w:szCs w:val="21"/>
              </w:rPr>
              <w:t>Zhiming Ding</w:t>
            </w:r>
          </w:p>
        </w:tc>
        <w:tc>
          <w:tcPr>
            <w:tcW w:w="1122" w:type="dxa"/>
            <w:shd w:val="clear" w:color="auto" w:fill="auto"/>
            <w:vAlign w:val="center"/>
          </w:tcPr>
          <w:p w14:paraId="2AD7D8E6">
            <w:pPr>
              <w:adjustRightInd w:val="0"/>
              <w:snapToGrid w:val="0"/>
              <w:jc w:val="center"/>
              <w:rPr>
                <w:rFonts w:hint="eastAsia" w:ascii="Times New Roman" w:hAnsi="Times New Roman" w:eastAsia="仿宋" w:cs="Times New Roman"/>
                <w:b w:val="0"/>
                <w:bCs w:val="0"/>
                <w:kern w:val="2"/>
                <w:sz w:val="24"/>
                <w:szCs w:val="24"/>
                <w:lang w:val="en-US" w:eastAsia="zh-CN" w:bidi="ar-SA"/>
              </w:rPr>
            </w:pPr>
            <w:r>
              <w:rPr>
                <w:rFonts w:hint="eastAsia" w:ascii="Times New Roman" w:hAnsi="Times New Roman" w:eastAsia="楷体" w:cs="Times New Roman"/>
                <w:b w:val="0"/>
                <w:bCs w:val="0"/>
                <w:color w:val="auto"/>
                <w:szCs w:val="21"/>
              </w:rPr>
              <w:t>Cong Ma, Yan Xu, Huilei Chen</w:t>
            </w:r>
          </w:p>
        </w:tc>
        <w:tc>
          <w:tcPr>
            <w:tcW w:w="551" w:type="dxa"/>
            <w:shd w:val="clear" w:color="auto" w:fill="auto"/>
            <w:vAlign w:val="center"/>
          </w:tcPr>
          <w:p w14:paraId="55F28A7C">
            <w:pPr>
              <w:adjustRightInd w:val="0"/>
              <w:snapToGrid w:val="0"/>
              <w:jc w:val="center"/>
              <w:rPr>
                <w:rFonts w:hint="eastAsia" w:ascii="Times New Roman" w:hAnsi="Times New Roman" w:eastAsia="仿宋" w:cs="Times New Roman"/>
                <w:bCs/>
                <w:kern w:val="2"/>
                <w:sz w:val="24"/>
                <w:szCs w:val="24"/>
                <w:lang w:val="en-US" w:eastAsia="zh-CN" w:bidi="ar-SA"/>
              </w:rPr>
            </w:pPr>
            <w:r>
              <w:rPr>
                <w:rFonts w:hint="eastAsia" w:ascii="Times New Roman" w:hAnsi="Times New Roman" w:eastAsia="仿宋" w:cs="Times New Roman"/>
                <w:bCs/>
                <w:sz w:val="24"/>
                <w:szCs w:val="24"/>
                <w:lang w:val="en-US" w:eastAsia="zh-CN"/>
              </w:rPr>
              <w:t>1</w:t>
            </w:r>
          </w:p>
        </w:tc>
        <w:tc>
          <w:tcPr>
            <w:tcW w:w="772" w:type="dxa"/>
            <w:shd w:val="clear" w:color="auto" w:fill="auto"/>
            <w:vAlign w:val="center"/>
          </w:tcPr>
          <w:p w14:paraId="0960913D">
            <w:pPr>
              <w:adjustRightInd w:val="0"/>
              <w:snapToGrid w:val="0"/>
              <w:jc w:val="center"/>
              <w:rPr>
                <w:rFonts w:hint="eastAsia" w:ascii="Times New Roman" w:hAnsi="Times New Roman" w:eastAsia="仿宋" w:cs="Times New Roman"/>
                <w:bCs/>
                <w:kern w:val="2"/>
                <w:sz w:val="24"/>
                <w:szCs w:val="24"/>
                <w:lang w:val="en-US" w:eastAsia="zh-CN" w:bidi="ar-SA"/>
              </w:rPr>
            </w:pPr>
            <w:r>
              <w:rPr>
                <w:rFonts w:hint="eastAsia" w:ascii="Times New Roman" w:hAnsi="Times New Roman" w:eastAsia="仿宋" w:cs="Times New Roman"/>
                <w:bCs/>
                <w:sz w:val="24"/>
                <w:szCs w:val="24"/>
                <w:lang w:val="en-US" w:eastAsia="zh-CN"/>
              </w:rPr>
              <w:t>WOS核心合集</w:t>
            </w:r>
          </w:p>
        </w:tc>
        <w:tc>
          <w:tcPr>
            <w:tcW w:w="722" w:type="dxa"/>
            <w:shd w:val="clear" w:color="auto" w:fill="auto"/>
            <w:vAlign w:val="center"/>
          </w:tcPr>
          <w:p w14:paraId="7C17973F">
            <w:pPr>
              <w:adjustRightInd w:val="0"/>
              <w:snapToGrid w:val="0"/>
              <w:jc w:val="center"/>
              <w:rPr>
                <w:rFonts w:hint="eastAsia" w:ascii="Times New Roman" w:hAnsi="Times New Roman" w:eastAsia="仿宋" w:cs="Times New Roman"/>
                <w:bCs/>
                <w:kern w:val="2"/>
                <w:sz w:val="24"/>
                <w:szCs w:val="24"/>
                <w:lang w:val="en-US" w:eastAsia="zh-CN" w:bidi="ar-SA"/>
              </w:rPr>
            </w:pPr>
            <w:r>
              <w:rPr>
                <w:rFonts w:hint="eastAsia" w:ascii="Times New Roman" w:hAnsi="Times New Roman" w:eastAsia="仿宋" w:cs="Times New Roman"/>
                <w:bCs/>
                <w:sz w:val="24"/>
                <w:szCs w:val="24"/>
                <w:lang w:val="en-US" w:eastAsia="zh-CN"/>
              </w:rPr>
              <w:t>否</w:t>
            </w:r>
          </w:p>
        </w:tc>
      </w:tr>
      <w:tr w14:paraId="28E0F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19" w:type="dxa"/>
            <w:vAlign w:val="center"/>
          </w:tcPr>
          <w:p w14:paraId="1EEDB63A">
            <w:pPr>
              <w:adjustRightInd w:val="0"/>
              <w:snapToGrid w:val="0"/>
              <w:jc w:val="center"/>
              <w:rPr>
                <w:rFonts w:hint="eastAsia" w:ascii="Times New Roman" w:hAnsi="Times New Roman" w:eastAsia="仿宋" w:cs="Times New Roman"/>
                <w:bCs/>
                <w:sz w:val="24"/>
                <w:szCs w:val="24"/>
                <w:highlight w:val="none"/>
                <w:lang w:val="en-US" w:eastAsia="zh-CN"/>
              </w:rPr>
            </w:pPr>
            <w:r>
              <w:rPr>
                <w:rFonts w:hint="eastAsia" w:ascii="Times New Roman" w:hAnsi="Times New Roman" w:eastAsia="仿宋" w:cs="Times New Roman"/>
                <w:bCs/>
                <w:sz w:val="24"/>
                <w:szCs w:val="24"/>
                <w:highlight w:val="none"/>
                <w:lang w:val="en-US" w:eastAsia="zh-CN"/>
              </w:rPr>
              <w:t>8</w:t>
            </w:r>
          </w:p>
        </w:tc>
        <w:tc>
          <w:tcPr>
            <w:tcW w:w="2444" w:type="dxa"/>
            <w:shd w:val="clear" w:color="auto" w:fill="auto"/>
            <w:vAlign w:val="center"/>
          </w:tcPr>
          <w:p w14:paraId="24DB9A76">
            <w:pPr>
              <w:widowControl/>
              <w:shd w:val="clear" w:color="auto" w:fill="FFFFFF"/>
              <w:jc w:val="left"/>
              <w:rPr>
                <w:rFonts w:hint="eastAsia" w:ascii="Times New Roman" w:hAnsi="Times New Roman" w:cs="Times New Roman" w:eastAsiaTheme="minorEastAsia"/>
                <w:bCs/>
                <w:kern w:val="2"/>
                <w:sz w:val="24"/>
                <w:szCs w:val="24"/>
                <w:lang w:val="en-US" w:eastAsia="zh-CN" w:bidi="ar-SA"/>
              </w:rPr>
            </w:pPr>
            <w:r>
              <w:rPr>
                <w:rFonts w:ascii="Times New Roman" w:hAnsi="Times New Roman" w:cs="Times New Roman"/>
                <w:szCs w:val="21"/>
              </w:rPr>
              <w:t>Long-term effect of fine particulate matter constituents on reproductive hormones homeostasis in women attending assisted reproductive technologies: A population-based longitudinal study</w:t>
            </w:r>
            <w:r>
              <w:rPr>
                <w:rFonts w:hint="eastAsia" w:ascii="Times New Roman" w:hAnsi="Times New Roman" w:cs="Times New Roman"/>
                <w:szCs w:val="21"/>
                <w:lang w:val="en-US" w:eastAsia="zh-CN"/>
              </w:rPr>
              <w:t>/</w:t>
            </w:r>
            <w:r>
              <w:rPr>
                <w:rFonts w:hint="eastAsia" w:ascii="Times New Roman" w:hAnsi="Times New Roman" w:eastAsia="楷体" w:cs="Times New Roman"/>
                <w:szCs w:val="21"/>
              </w:rPr>
              <w:t>Lanlan Fang, Yubo Ma, Yongzhen Peng, Jianping Ni, Cong Ma, Guosheng Wang, Hui Zhao, Yuting Chen, Tao Zhang, Guoqi Cai , Jing Wei, Huifen Xiang, Faming Pan</w:t>
            </w:r>
          </w:p>
        </w:tc>
        <w:tc>
          <w:tcPr>
            <w:tcW w:w="1465" w:type="dxa"/>
            <w:shd w:val="clear" w:color="auto" w:fill="auto"/>
            <w:vAlign w:val="center"/>
          </w:tcPr>
          <w:p w14:paraId="58CA417D">
            <w:pPr>
              <w:rPr>
                <w:rFonts w:hint="eastAsia" w:ascii="Times New Roman" w:hAnsi="Times New Roman" w:eastAsia="楷体" w:cs="Times New Roman"/>
                <w:szCs w:val="21"/>
              </w:rPr>
            </w:pPr>
            <w:r>
              <w:rPr>
                <w:rFonts w:hint="eastAsia" w:ascii="Times New Roman" w:hAnsi="Times New Roman" w:eastAsia="楷体" w:cs="Times New Roman"/>
                <w:szCs w:val="21"/>
              </w:rPr>
              <w:t>Ecotoxicology and Environmental Safety</w:t>
            </w:r>
          </w:p>
          <w:p w14:paraId="442386A3">
            <w:pPr>
              <w:adjustRightInd w:val="0"/>
              <w:snapToGrid w:val="0"/>
              <w:jc w:val="center"/>
              <w:rPr>
                <w:rFonts w:ascii="Times New Roman" w:hAnsi="Times New Roman" w:eastAsia="仿宋" w:cs="Times New Roman"/>
                <w:bCs/>
                <w:kern w:val="2"/>
                <w:sz w:val="24"/>
                <w:szCs w:val="24"/>
                <w:lang w:val="en-US" w:eastAsia="zh-CN" w:bidi="ar-SA"/>
              </w:rPr>
            </w:pPr>
          </w:p>
        </w:tc>
        <w:tc>
          <w:tcPr>
            <w:tcW w:w="962" w:type="dxa"/>
            <w:shd w:val="clear" w:color="auto" w:fill="auto"/>
            <w:vAlign w:val="center"/>
          </w:tcPr>
          <w:p w14:paraId="00E1C431">
            <w:pPr>
              <w:widowControl/>
              <w:shd w:val="clear" w:color="auto" w:fill="FFFFFF"/>
              <w:jc w:val="left"/>
              <w:rPr>
                <w:rFonts w:hint="eastAsia" w:ascii="Times New Roman" w:hAnsi="Times New Roman" w:eastAsia="楷体" w:cs="Times New Roman"/>
                <w:szCs w:val="21"/>
                <w:lang w:val="en-US" w:eastAsia="zh-CN"/>
              </w:rPr>
            </w:pPr>
            <w:r>
              <w:rPr>
                <w:rFonts w:hint="eastAsia" w:ascii="Times New Roman" w:hAnsi="Times New Roman" w:eastAsia="楷体" w:cs="Times New Roman"/>
                <w:szCs w:val="21"/>
              </w:rPr>
              <w:t>2024</w:t>
            </w:r>
            <w:r>
              <w:rPr>
                <w:rFonts w:hint="eastAsia" w:ascii="Times New Roman" w:hAnsi="Times New Roman" w:eastAsia="楷体" w:cs="Times New Roman"/>
                <w:szCs w:val="21"/>
                <w:lang w:val="en-US" w:eastAsia="zh-CN"/>
              </w:rPr>
              <w:t>年</w:t>
            </w:r>
            <w:r>
              <w:rPr>
                <w:rFonts w:hint="eastAsia" w:ascii="Times New Roman" w:hAnsi="Times New Roman" w:eastAsia="楷体" w:cs="Times New Roman"/>
                <w:szCs w:val="21"/>
              </w:rPr>
              <w:t>284</w:t>
            </w:r>
            <w:r>
              <w:rPr>
                <w:rFonts w:hint="eastAsia" w:ascii="Times New Roman" w:hAnsi="Times New Roman" w:eastAsia="楷体" w:cs="Times New Roman"/>
                <w:szCs w:val="21"/>
                <w:lang w:val="en-US" w:eastAsia="zh-CN"/>
              </w:rPr>
              <w:t>卷</w:t>
            </w:r>
            <w:r>
              <w:rPr>
                <w:rFonts w:hint="eastAsia" w:ascii="Times New Roman" w:hAnsi="Times New Roman" w:eastAsia="楷体" w:cs="Times New Roman"/>
                <w:szCs w:val="21"/>
              </w:rPr>
              <w:t>116915</w:t>
            </w:r>
            <w:r>
              <w:rPr>
                <w:rFonts w:hint="eastAsia" w:ascii="Times New Roman" w:hAnsi="Times New Roman" w:eastAsia="楷体" w:cs="Times New Roman"/>
                <w:szCs w:val="21"/>
                <w:lang w:val="en-US" w:eastAsia="zh-CN"/>
              </w:rPr>
              <w:t>页</w:t>
            </w:r>
          </w:p>
          <w:p w14:paraId="4934EBB5">
            <w:pPr>
              <w:adjustRightInd w:val="0"/>
              <w:snapToGrid w:val="0"/>
              <w:jc w:val="center"/>
              <w:rPr>
                <w:rFonts w:ascii="Times New Roman" w:hAnsi="Times New Roman" w:eastAsia="仿宋" w:cs="Times New Roman"/>
                <w:bCs/>
                <w:kern w:val="2"/>
                <w:sz w:val="24"/>
                <w:szCs w:val="24"/>
                <w:lang w:val="en-US" w:eastAsia="zh-CN" w:bidi="ar-SA"/>
              </w:rPr>
            </w:pPr>
          </w:p>
        </w:tc>
        <w:tc>
          <w:tcPr>
            <w:tcW w:w="1109" w:type="dxa"/>
            <w:shd w:val="clear" w:color="auto" w:fill="auto"/>
            <w:vAlign w:val="center"/>
          </w:tcPr>
          <w:p w14:paraId="7D40D5E8">
            <w:pPr>
              <w:widowControl/>
              <w:shd w:val="clear" w:color="auto" w:fill="FFFFFF"/>
              <w:jc w:val="left"/>
              <w:rPr>
                <w:rFonts w:hint="default" w:ascii="Times New Roman" w:hAnsi="Times New Roman" w:eastAsia="楷体" w:cs="Times New Roman"/>
                <w:szCs w:val="21"/>
                <w:lang w:val="en-US" w:eastAsia="zh-CN"/>
              </w:rPr>
            </w:pPr>
            <w:r>
              <w:rPr>
                <w:rFonts w:hint="eastAsia" w:ascii="Times New Roman" w:hAnsi="Times New Roman" w:eastAsia="楷体" w:cs="Times New Roman"/>
                <w:szCs w:val="21"/>
              </w:rPr>
              <w:t>Faming Pan</w:t>
            </w:r>
            <w:r>
              <w:rPr>
                <w:rFonts w:hint="eastAsia" w:ascii="Times New Roman" w:hAnsi="Times New Roman" w:eastAsia="楷体" w:cs="Times New Roman"/>
                <w:szCs w:val="21"/>
                <w:lang w:val="en-US" w:eastAsia="zh-CN"/>
              </w:rPr>
              <w:t xml:space="preserve">, </w:t>
            </w:r>
            <w:r>
              <w:rPr>
                <w:rFonts w:hint="eastAsia" w:ascii="Times New Roman" w:hAnsi="Times New Roman" w:eastAsia="楷体" w:cs="Times New Roman"/>
                <w:szCs w:val="21"/>
              </w:rPr>
              <w:t>Huifen Xiang</w:t>
            </w:r>
            <w:r>
              <w:rPr>
                <w:rFonts w:hint="eastAsia" w:ascii="Times New Roman" w:hAnsi="Times New Roman" w:eastAsia="楷体" w:cs="Times New Roman"/>
                <w:szCs w:val="21"/>
                <w:lang w:val="en-US" w:eastAsia="zh-CN"/>
              </w:rPr>
              <w:t xml:space="preserve">, </w:t>
            </w:r>
            <w:r>
              <w:rPr>
                <w:rFonts w:hint="eastAsia" w:ascii="Times New Roman" w:hAnsi="Times New Roman" w:eastAsia="楷体" w:cs="Times New Roman"/>
                <w:szCs w:val="21"/>
              </w:rPr>
              <w:t>Jing Wei</w:t>
            </w:r>
          </w:p>
          <w:p w14:paraId="27B53903">
            <w:pPr>
              <w:adjustRightInd w:val="0"/>
              <w:snapToGrid w:val="0"/>
              <w:jc w:val="center"/>
              <w:rPr>
                <w:rFonts w:ascii="Times New Roman" w:hAnsi="Times New Roman" w:eastAsia="仿宋" w:cs="Times New Roman"/>
                <w:bCs/>
                <w:kern w:val="2"/>
                <w:sz w:val="24"/>
                <w:szCs w:val="24"/>
                <w:lang w:val="en-US" w:eastAsia="zh-CN" w:bidi="ar-SA"/>
              </w:rPr>
            </w:pPr>
          </w:p>
        </w:tc>
        <w:tc>
          <w:tcPr>
            <w:tcW w:w="1122" w:type="dxa"/>
            <w:shd w:val="clear" w:color="auto" w:fill="auto"/>
            <w:vAlign w:val="center"/>
          </w:tcPr>
          <w:p w14:paraId="0796C032">
            <w:pPr>
              <w:adjustRightInd w:val="0"/>
              <w:snapToGrid w:val="0"/>
              <w:jc w:val="center"/>
              <w:rPr>
                <w:rFonts w:ascii="Times New Roman" w:hAnsi="Times New Roman" w:eastAsia="仿宋" w:cs="Times New Roman"/>
                <w:bCs/>
                <w:kern w:val="2"/>
                <w:sz w:val="24"/>
                <w:szCs w:val="24"/>
                <w:lang w:val="en-US" w:eastAsia="zh-CN" w:bidi="ar-SA"/>
              </w:rPr>
            </w:pPr>
            <w:r>
              <w:rPr>
                <w:rFonts w:hint="eastAsia" w:ascii="Times New Roman" w:hAnsi="Times New Roman" w:eastAsia="楷体" w:cs="Times New Roman"/>
                <w:szCs w:val="21"/>
              </w:rPr>
              <w:t>Lanlan Fang, Yubo Ma, Yongzhen Peng</w:t>
            </w:r>
          </w:p>
        </w:tc>
        <w:tc>
          <w:tcPr>
            <w:tcW w:w="551" w:type="dxa"/>
            <w:shd w:val="clear" w:color="auto" w:fill="auto"/>
            <w:vAlign w:val="center"/>
          </w:tcPr>
          <w:p w14:paraId="2FD07DF1">
            <w:pPr>
              <w:adjustRightInd w:val="0"/>
              <w:snapToGrid w:val="0"/>
              <w:jc w:val="center"/>
              <w:rPr>
                <w:rFonts w:hint="eastAsia" w:ascii="Times New Roman" w:hAnsi="Times New Roman" w:eastAsia="仿宋" w:cs="Times New Roman"/>
                <w:bCs/>
                <w:kern w:val="2"/>
                <w:sz w:val="24"/>
                <w:szCs w:val="24"/>
                <w:lang w:val="en-US" w:eastAsia="zh-CN" w:bidi="ar-SA"/>
              </w:rPr>
            </w:pPr>
            <w:r>
              <w:rPr>
                <w:rFonts w:hint="eastAsia" w:ascii="Times New Roman" w:hAnsi="Times New Roman" w:eastAsia="仿宋" w:cs="Times New Roman"/>
                <w:bCs/>
                <w:sz w:val="24"/>
                <w:szCs w:val="24"/>
                <w:lang w:val="en-US" w:eastAsia="zh-CN"/>
              </w:rPr>
              <w:t>1</w:t>
            </w:r>
          </w:p>
        </w:tc>
        <w:tc>
          <w:tcPr>
            <w:tcW w:w="772" w:type="dxa"/>
            <w:shd w:val="clear" w:color="auto" w:fill="auto"/>
            <w:vAlign w:val="center"/>
          </w:tcPr>
          <w:p w14:paraId="4A768A50">
            <w:pPr>
              <w:adjustRightInd w:val="0"/>
              <w:snapToGrid w:val="0"/>
              <w:jc w:val="center"/>
              <w:rPr>
                <w:rFonts w:ascii="Times New Roman" w:hAnsi="Times New Roman" w:eastAsia="仿宋" w:cs="Times New Roman"/>
                <w:bCs/>
                <w:kern w:val="2"/>
                <w:sz w:val="24"/>
                <w:szCs w:val="24"/>
                <w:lang w:val="en-US" w:eastAsia="zh-CN" w:bidi="ar-SA"/>
              </w:rPr>
            </w:pPr>
            <w:r>
              <w:rPr>
                <w:rFonts w:hint="eastAsia" w:ascii="Times New Roman" w:hAnsi="Times New Roman" w:eastAsia="仿宋" w:cs="Times New Roman"/>
                <w:bCs/>
                <w:sz w:val="24"/>
                <w:szCs w:val="24"/>
                <w:lang w:val="en-US" w:eastAsia="zh-CN"/>
              </w:rPr>
              <w:t>WOS核心合集</w:t>
            </w:r>
          </w:p>
        </w:tc>
        <w:tc>
          <w:tcPr>
            <w:tcW w:w="722" w:type="dxa"/>
            <w:shd w:val="clear" w:color="auto" w:fill="auto"/>
            <w:vAlign w:val="center"/>
          </w:tcPr>
          <w:p w14:paraId="0A09394A">
            <w:pPr>
              <w:adjustRightInd w:val="0"/>
              <w:snapToGrid w:val="0"/>
              <w:jc w:val="center"/>
              <w:rPr>
                <w:rFonts w:ascii="Times New Roman" w:hAnsi="Times New Roman" w:eastAsia="仿宋" w:cs="Times New Roman"/>
                <w:bCs/>
                <w:kern w:val="2"/>
                <w:sz w:val="24"/>
                <w:szCs w:val="24"/>
                <w:lang w:val="en-US" w:eastAsia="zh-CN" w:bidi="ar-SA"/>
              </w:rPr>
            </w:pPr>
            <w:r>
              <w:rPr>
                <w:rFonts w:hint="eastAsia" w:ascii="Times New Roman" w:hAnsi="Times New Roman" w:eastAsia="仿宋" w:cs="Times New Roman"/>
                <w:bCs/>
                <w:sz w:val="24"/>
                <w:szCs w:val="24"/>
                <w:lang w:val="en-US" w:eastAsia="zh-CN"/>
              </w:rPr>
              <w:t>否</w:t>
            </w:r>
          </w:p>
        </w:tc>
      </w:tr>
      <w:tr w14:paraId="4ECC5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19" w:type="dxa"/>
            <w:vAlign w:val="center"/>
          </w:tcPr>
          <w:p w14:paraId="69304FAD">
            <w:pPr>
              <w:adjustRightInd w:val="0"/>
              <w:snapToGrid w:val="0"/>
              <w:jc w:val="center"/>
              <w:rPr>
                <w:rFonts w:hint="eastAsia" w:ascii="Times New Roman" w:hAnsi="Times New Roman" w:eastAsia="仿宋" w:cs="Times New Roman"/>
                <w:bCs/>
                <w:sz w:val="24"/>
                <w:szCs w:val="24"/>
                <w:highlight w:val="none"/>
                <w:lang w:val="en-US" w:eastAsia="zh-CN"/>
              </w:rPr>
            </w:pPr>
            <w:r>
              <w:rPr>
                <w:rFonts w:hint="eastAsia" w:ascii="Times New Roman" w:hAnsi="Times New Roman" w:eastAsia="仿宋" w:cs="Times New Roman"/>
                <w:bCs/>
                <w:sz w:val="24"/>
                <w:szCs w:val="24"/>
                <w:highlight w:val="none"/>
                <w:lang w:val="en-US" w:eastAsia="zh-CN"/>
              </w:rPr>
              <w:t>9</w:t>
            </w:r>
          </w:p>
        </w:tc>
        <w:tc>
          <w:tcPr>
            <w:tcW w:w="2444" w:type="dxa"/>
            <w:shd w:val="clear" w:color="auto" w:fill="auto"/>
            <w:vAlign w:val="center"/>
          </w:tcPr>
          <w:p w14:paraId="427CEA62">
            <w:pPr>
              <w:rPr>
                <w:rFonts w:hint="eastAsia" w:ascii="Times New Roman" w:hAnsi="Times New Roman" w:eastAsia="楷体" w:cs="Times New Roman"/>
                <w:bCs/>
                <w:kern w:val="2"/>
                <w:sz w:val="24"/>
                <w:szCs w:val="24"/>
                <w:lang w:val="en-US" w:eastAsia="zh-CN" w:bidi="ar-SA"/>
              </w:rPr>
            </w:pPr>
            <w:r>
              <w:rPr>
                <w:rFonts w:ascii="Times New Roman" w:hAnsi="Times New Roman" w:eastAsia="楷体" w:cs="Times New Roman"/>
                <w:szCs w:val="21"/>
              </w:rPr>
              <w:t>The associations of the concentrations of toxic metals (including metalloid) in blood and follicular fluid with the risk of diminished ovarian reserve</w:t>
            </w:r>
            <w:r>
              <w:rPr>
                <w:rFonts w:hint="eastAsia" w:ascii="Times New Roman" w:hAnsi="Times New Roman" w:eastAsia="楷体" w:cs="Times New Roman"/>
                <w:szCs w:val="21"/>
                <w:lang w:val="en-US" w:eastAsia="zh-CN"/>
              </w:rPr>
              <w:t>/</w:t>
            </w:r>
            <w:r>
              <w:rPr>
                <w:rFonts w:hint="eastAsia" w:ascii="Times New Roman" w:hAnsi="Times New Roman" w:eastAsia="楷体" w:cs="Times New Roman"/>
                <w:szCs w:val="21"/>
              </w:rPr>
              <w:t>Xinyu Yue, Qian Li, Jiajing Tao, Hua Zhang, Jie Peng, Dongyang Zhang, Jing Yang, Duoxu Ji, Fangbiao Tao, Yunxia Cao, Dongmei Ji, Chunmei Liang</w:t>
            </w:r>
          </w:p>
        </w:tc>
        <w:tc>
          <w:tcPr>
            <w:tcW w:w="1465" w:type="dxa"/>
            <w:shd w:val="clear" w:color="auto" w:fill="auto"/>
            <w:vAlign w:val="center"/>
          </w:tcPr>
          <w:p w14:paraId="2C2EF9F8">
            <w:pPr>
              <w:rPr>
                <w:rFonts w:hint="eastAsia" w:ascii="Times New Roman" w:hAnsi="Times New Roman" w:eastAsia="楷体" w:cs="Times New Roman"/>
                <w:szCs w:val="21"/>
              </w:rPr>
            </w:pPr>
            <w:r>
              <w:rPr>
                <w:rFonts w:hint="eastAsia" w:ascii="Times New Roman" w:hAnsi="Times New Roman" w:eastAsia="楷体" w:cs="Times New Roman"/>
                <w:szCs w:val="21"/>
              </w:rPr>
              <w:t>Ecotoxicology and Environmental Safety</w:t>
            </w:r>
          </w:p>
          <w:p w14:paraId="08CF29E9">
            <w:pPr>
              <w:adjustRightInd w:val="0"/>
              <w:snapToGrid w:val="0"/>
              <w:jc w:val="center"/>
              <w:rPr>
                <w:rFonts w:ascii="Times New Roman" w:hAnsi="Times New Roman" w:eastAsia="仿宋" w:cs="Times New Roman"/>
                <w:bCs/>
                <w:kern w:val="2"/>
                <w:sz w:val="24"/>
                <w:szCs w:val="24"/>
                <w:lang w:val="en-US" w:eastAsia="zh-CN" w:bidi="ar-SA"/>
              </w:rPr>
            </w:pPr>
          </w:p>
        </w:tc>
        <w:tc>
          <w:tcPr>
            <w:tcW w:w="962" w:type="dxa"/>
            <w:shd w:val="clear" w:color="auto" w:fill="auto"/>
            <w:vAlign w:val="center"/>
          </w:tcPr>
          <w:p w14:paraId="20D41EDD">
            <w:pPr>
              <w:adjustRightInd w:val="0"/>
              <w:snapToGrid w:val="0"/>
              <w:jc w:val="center"/>
              <w:rPr>
                <w:rFonts w:ascii="Times New Roman" w:hAnsi="Times New Roman" w:eastAsia="仿宋" w:cs="Times New Roman"/>
                <w:bCs/>
                <w:kern w:val="2"/>
                <w:sz w:val="24"/>
                <w:szCs w:val="24"/>
                <w:lang w:val="en-US" w:eastAsia="zh-CN" w:bidi="ar-SA"/>
              </w:rPr>
            </w:pPr>
            <w:r>
              <w:rPr>
                <w:rFonts w:hint="eastAsia" w:ascii="Times New Roman" w:hAnsi="Times New Roman" w:eastAsia="楷体" w:cs="Times New Roman"/>
                <w:szCs w:val="21"/>
              </w:rPr>
              <w:t>2024</w:t>
            </w:r>
            <w:r>
              <w:rPr>
                <w:rFonts w:hint="eastAsia" w:ascii="Times New Roman" w:hAnsi="Times New Roman" w:eastAsia="楷体" w:cs="Times New Roman"/>
                <w:szCs w:val="21"/>
                <w:lang w:val="en-US" w:eastAsia="zh-CN"/>
              </w:rPr>
              <w:t>年</w:t>
            </w:r>
            <w:r>
              <w:rPr>
                <w:rFonts w:hint="eastAsia" w:ascii="Times New Roman" w:hAnsi="Times New Roman" w:eastAsia="楷体" w:cs="Times New Roman"/>
                <w:szCs w:val="21"/>
              </w:rPr>
              <w:t>286</w:t>
            </w:r>
            <w:r>
              <w:rPr>
                <w:rFonts w:hint="eastAsia" w:ascii="Times New Roman" w:hAnsi="Times New Roman" w:eastAsia="楷体" w:cs="Times New Roman"/>
                <w:szCs w:val="21"/>
                <w:lang w:val="en-US" w:eastAsia="zh-CN"/>
              </w:rPr>
              <w:t>卷</w:t>
            </w:r>
            <w:r>
              <w:rPr>
                <w:rFonts w:hint="eastAsia" w:ascii="Times New Roman" w:hAnsi="Times New Roman" w:eastAsia="楷体" w:cs="Times New Roman"/>
                <w:szCs w:val="21"/>
              </w:rPr>
              <w:t>117144</w:t>
            </w:r>
          </w:p>
        </w:tc>
        <w:tc>
          <w:tcPr>
            <w:tcW w:w="1109" w:type="dxa"/>
            <w:shd w:val="clear" w:color="auto" w:fill="auto"/>
            <w:vAlign w:val="center"/>
          </w:tcPr>
          <w:p w14:paraId="03127BD1">
            <w:pPr>
              <w:adjustRightInd w:val="0"/>
              <w:snapToGrid w:val="0"/>
              <w:jc w:val="center"/>
              <w:rPr>
                <w:rFonts w:hint="default" w:ascii="Times New Roman" w:hAnsi="Times New Roman" w:eastAsia="楷体" w:cs="Times New Roman"/>
                <w:bCs/>
                <w:kern w:val="2"/>
                <w:sz w:val="24"/>
                <w:szCs w:val="24"/>
                <w:lang w:val="en-US" w:eastAsia="zh-CN" w:bidi="ar-SA"/>
              </w:rPr>
            </w:pPr>
            <w:r>
              <w:rPr>
                <w:rFonts w:hint="eastAsia" w:ascii="Times New Roman" w:hAnsi="Times New Roman" w:eastAsia="楷体" w:cs="Times New Roman"/>
                <w:szCs w:val="21"/>
              </w:rPr>
              <w:t>Chunmei Liang</w:t>
            </w:r>
            <w:r>
              <w:rPr>
                <w:rFonts w:hint="eastAsia" w:ascii="Times New Roman" w:hAnsi="Times New Roman" w:eastAsia="楷体" w:cs="Times New Roman"/>
                <w:szCs w:val="21"/>
                <w:lang w:val="en-US" w:eastAsia="zh-CN"/>
              </w:rPr>
              <w:t xml:space="preserve">, </w:t>
            </w:r>
            <w:r>
              <w:rPr>
                <w:rFonts w:hint="eastAsia" w:ascii="Times New Roman" w:hAnsi="Times New Roman" w:eastAsia="楷体" w:cs="Times New Roman"/>
                <w:szCs w:val="21"/>
              </w:rPr>
              <w:t>Dongmei Ji</w:t>
            </w:r>
            <w:r>
              <w:rPr>
                <w:rFonts w:hint="eastAsia" w:ascii="Times New Roman" w:hAnsi="Times New Roman" w:eastAsia="楷体" w:cs="Times New Roman"/>
                <w:szCs w:val="21"/>
                <w:lang w:val="en-US" w:eastAsia="zh-CN"/>
              </w:rPr>
              <w:t xml:space="preserve">, </w:t>
            </w:r>
            <w:r>
              <w:rPr>
                <w:rFonts w:hint="eastAsia" w:ascii="Times New Roman" w:hAnsi="Times New Roman" w:eastAsia="楷体" w:cs="Times New Roman"/>
                <w:szCs w:val="21"/>
              </w:rPr>
              <w:t>Yunxia Cao</w:t>
            </w:r>
            <w:r>
              <w:rPr>
                <w:rFonts w:hint="eastAsia" w:ascii="Times New Roman" w:hAnsi="Times New Roman" w:eastAsia="楷体" w:cs="Times New Roman"/>
                <w:szCs w:val="21"/>
                <w:lang w:val="en-US" w:eastAsia="zh-CN"/>
              </w:rPr>
              <w:t xml:space="preserve">, </w:t>
            </w:r>
            <w:r>
              <w:rPr>
                <w:rFonts w:hint="eastAsia" w:ascii="Times New Roman" w:hAnsi="Times New Roman" w:eastAsia="楷体" w:cs="Times New Roman"/>
                <w:szCs w:val="21"/>
              </w:rPr>
              <w:t>Fangbiao Tao</w:t>
            </w:r>
          </w:p>
        </w:tc>
        <w:tc>
          <w:tcPr>
            <w:tcW w:w="1122" w:type="dxa"/>
            <w:shd w:val="clear" w:color="auto" w:fill="auto"/>
            <w:vAlign w:val="center"/>
          </w:tcPr>
          <w:p w14:paraId="487B0298">
            <w:pPr>
              <w:adjustRightInd w:val="0"/>
              <w:snapToGrid w:val="0"/>
              <w:jc w:val="center"/>
              <w:rPr>
                <w:rFonts w:ascii="Times New Roman" w:hAnsi="Times New Roman" w:eastAsia="仿宋" w:cs="Times New Roman"/>
                <w:bCs/>
                <w:kern w:val="2"/>
                <w:sz w:val="24"/>
                <w:szCs w:val="24"/>
                <w:lang w:val="en-US" w:eastAsia="zh-CN" w:bidi="ar-SA"/>
              </w:rPr>
            </w:pPr>
            <w:r>
              <w:rPr>
                <w:rFonts w:hint="eastAsia" w:ascii="Times New Roman" w:hAnsi="Times New Roman" w:eastAsia="楷体" w:cs="Times New Roman"/>
                <w:szCs w:val="21"/>
              </w:rPr>
              <w:t>Xinyu Yue, Qian Li, Jiajing Tao, Hua Zhang</w:t>
            </w:r>
          </w:p>
        </w:tc>
        <w:tc>
          <w:tcPr>
            <w:tcW w:w="551" w:type="dxa"/>
            <w:shd w:val="clear" w:color="auto" w:fill="auto"/>
            <w:vAlign w:val="center"/>
          </w:tcPr>
          <w:p w14:paraId="2BADA4DD">
            <w:pPr>
              <w:adjustRightInd w:val="0"/>
              <w:snapToGrid w:val="0"/>
              <w:jc w:val="center"/>
              <w:rPr>
                <w:rFonts w:hint="eastAsia" w:ascii="Times New Roman" w:hAnsi="Times New Roman" w:eastAsia="仿宋" w:cs="Times New Roman"/>
                <w:bCs/>
                <w:kern w:val="2"/>
                <w:sz w:val="24"/>
                <w:szCs w:val="24"/>
                <w:lang w:val="en-US" w:eastAsia="zh-CN" w:bidi="ar-SA"/>
              </w:rPr>
            </w:pPr>
            <w:r>
              <w:rPr>
                <w:rFonts w:hint="eastAsia" w:ascii="Times New Roman" w:hAnsi="Times New Roman" w:eastAsia="仿宋" w:cs="Times New Roman"/>
                <w:bCs/>
                <w:sz w:val="24"/>
                <w:szCs w:val="24"/>
                <w:lang w:val="en-US" w:eastAsia="zh-CN"/>
              </w:rPr>
              <w:t>0</w:t>
            </w:r>
          </w:p>
        </w:tc>
        <w:tc>
          <w:tcPr>
            <w:tcW w:w="772" w:type="dxa"/>
            <w:shd w:val="clear" w:color="auto" w:fill="auto"/>
            <w:vAlign w:val="center"/>
          </w:tcPr>
          <w:p w14:paraId="5B9C3259">
            <w:pPr>
              <w:adjustRightInd w:val="0"/>
              <w:snapToGrid w:val="0"/>
              <w:jc w:val="center"/>
              <w:rPr>
                <w:rFonts w:ascii="Times New Roman" w:hAnsi="Times New Roman" w:eastAsia="仿宋" w:cs="Times New Roman"/>
                <w:bCs/>
                <w:kern w:val="2"/>
                <w:sz w:val="24"/>
                <w:szCs w:val="24"/>
                <w:lang w:val="en-US" w:eastAsia="zh-CN" w:bidi="ar-SA"/>
              </w:rPr>
            </w:pPr>
            <w:r>
              <w:rPr>
                <w:rFonts w:hint="eastAsia" w:ascii="Times New Roman" w:hAnsi="Times New Roman" w:eastAsia="仿宋" w:cs="Times New Roman"/>
                <w:bCs/>
                <w:sz w:val="24"/>
                <w:szCs w:val="24"/>
                <w:lang w:val="en-US" w:eastAsia="zh-CN"/>
              </w:rPr>
              <w:t>WOS核心合集</w:t>
            </w:r>
          </w:p>
        </w:tc>
        <w:tc>
          <w:tcPr>
            <w:tcW w:w="722" w:type="dxa"/>
            <w:shd w:val="clear" w:color="auto" w:fill="auto"/>
            <w:vAlign w:val="center"/>
          </w:tcPr>
          <w:p w14:paraId="285F9F7A">
            <w:pPr>
              <w:adjustRightInd w:val="0"/>
              <w:snapToGrid w:val="0"/>
              <w:jc w:val="center"/>
              <w:rPr>
                <w:rFonts w:ascii="Times New Roman" w:hAnsi="Times New Roman" w:eastAsia="仿宋" w:cs="Times New Roman"/>
                <w:bCs/>
                <w:kern w:val="2"/>
                <w:sz w:val="24"/>
                <w:szCs w:val="24"/>
                <w:lang w:val="en-US" w:eastAsia="zh-CN" w:bidi="ar-SA"/>
              </w:rPr>
            </w:pPr>
            <w:r>
              <w:rPr>
                <w:rFonts w:hint="eastAsia" w:ascii="Times New Roman" w:hAnsi="Times New Roman" w:eastAsia="仿宋" w:cs="Times New Roman"/>
                <w:bCs/>
                <w:sz w:val="24"/>
                <w:szCs w:val="24"/>
                <w:lang w:val="en-US" w:eastAsia="zh-CN"/>
              </w:rPr>
              <w:t>否</w:t>
            </w:r>
          </w:p>
        </w:tc>
      </w:tr>
      <w:tr w14:paraId="6CDA6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19" w:type="dxa"/>
            <w:vAlign w:val="center"/>
          </w:tcPr>
          <w:p w14:paraId="4CFB4B99">
            <w:pPr>
              <w:adjustRightInd w:val="0"/>
              <w:snapToGrid w:val="0"/>
              <w:jc w:val="center"/>
              <w:rPr>
                <w:rFonts w:hint="default" w:ascii="Times New Roman" w:hAnsi="Times New Roman" w:eastAsia="仿宋" w:cs="Times New Roman"/>
                <w:bCs/>
                <w:sz w:val="24"/>
                <w:szCs w:val="24"/>
                <w:highlight w:val="none"/>
                <w:lang w:val="en-US" w:eastAsia="zh-CN"/>
              </w:rPr>
            </w:pPr>
            <w:r>
              <w:rPr>
                <w:rFonts w:hint="eastAsia" w:ascii="Times New Roman" w:hAnsi="Times New Roman" w:eastAsia="仿宋" w:cs="Times New Roman"/>
                <w:bCs/>
                <w:sz w:val="24"/>
                <w:szCs w:val="24"/>
                <w:highlight w:val="none"/>
                <w:lang w:val="en-US" w:eastAsia="zh-CN"/>
              </w:rPr>
              <w:t>10</w:t>
            </w:r>
          </w:p>
        </w:tc>
        <w:tc>
          <w:tcPr>
            <w:tcW w:w="2444" w:type="dxa"/>
            <w:shd w:val="clear" w:color="auto" w:fill="auto"/>
            <w:vAlign w:val="center"/>
          </w:tcPr>
          <w:p w14:paraId="5D82410F">
            <w:pPr>
              <w:rPr>
                <w:rFonts w:hint="eastAsia" w:ascii="Times New Roman" w:hAnsi="Times New Roman" w:eastAsia="楷体" w:cs="Times New Roman"/>
                <w:bCs/>
                <w:kern w:val="2"/>
                <w:sz w:val="24"/>
                <w:szCs w:val="24"/>
                <w:lang w:val="en-US" w:eastAsia="zh-CN" w:bidi="ar-SA"/>
              </w:rPr>
            </w:pPr>
            <w:r>
              <w:rPr>
                <w:rFonts w:ascii="Times New Roman" w:hAnsi="Times New Roman" w:eastAsia="楷体" w:cs="Times New Roman"/>
                <w:szCs w:val="21"/>
              </w:rPr>
              <w:t>Methylmercury chloride inhibits meiotic maturation of mouse oocytes in vitro by disrupting the cytoskeleton</w:t>
            </w:r>
            <w:r>
              <w:rPr>
                <w:rFonts w:hint="eastAsia" w:ascii="Times New Roman" w:hAnsi="Times New Roman" w:eastAsia="楷体" w:cs="Times New Roman"/>
                <w:szCs w:val="21"/>
                <w:lang w:val="en-US" w:eastAsia="zh-CN"/>
              </w:rPr>
              <w:t>/</w:t>
            </w:r>
            <w:r>
              <w:rPr>
                <w:rFonts w:hint="eastAsia" w:ascii="Times New Roman" w:hAnsi="Times New Roman" w:eastAsia="楷体" w:cs="Times New Roman"/>
                <w:szCs w:val="21"/>
              </w:rPr>
              <w:t>Zhiming Ding, Yan Sun, Caiyun Wu, Cong Ma, Hongzhen Ruan, Yingying Zhang, Yan Xu, Ping Zhou, Yunxia Cao, Zuying Xu, Huifen Xiang</w:t>
            </w:r>
            <w:r>
              <w:rPr>
                <w:rFonts w:hint="eastAsia" w:ascii="Times New Roman" w:hAnsi="Times New Roman" w:eastAsia="楷体" w:cs="Times New Roman"/>
                <w:szCs w:val="21"/>
                <w:lang w:val="en-US" w:eastAsia="zh-CN"/>
              </w:rPr>
              <w:t>.</w:t>
            </w:r>
          </w:p>
        </w:tc>
        <w:tc>
          <w:tcPr>
            <w:tcW w:w="1465" w:type="dxa"/>
            <w:shd w:val="clear" w:color="auto" w:fill="auto"/>
            <w:vAlign w:val="center"/>
          </w:tcPr>
          <w:p w14:paraId="13AF9348">
            <w:pPr>
              <w:rPr>
                <w:rFonts w:hint="eastAsia" w:ascii="Times New Roman" w:hAnsi="Times New Roman" w:eastAsia="楷体" w:cs="Times New Roman"/>
                <w:szCs w:val="21"/>
              </w:rPr>
            </w:pPr>
            <w:r>
              <w:rPr>
                <w:rFonts w:hint="eastAsia" w:ascii="Times New Roman" w:hAnsi="Times New Roman" w:eastAsia="楷体" w:cs="Times New Roman"/>
                <w:szCs w:val="21"/>
              </w:rPr>
              <w:t>Food and Chemical Toxicology</w:t>
            </w:r>
          </w:p>
          <w:p w14:paraId="2F1F8FBC">
            <w:pPr>
              <w:adjustRightInd w:val="0"/>
              <w:snapToGrid w:val="0"/>
              <w:jc w:val="center"/>
              <w:rPr>
                <w:rFonts w:ascii="Times New Roman" w:hAnsi="Times New Roman" w:eastAsia="仿宋" w:cs="Times New Roman"/>
                <w:bCs/>
                <w:kern w:val="2"/>
                <w:sz w:val="24"/>
                <w:szCs w:val="24"/>
                <w:lang w:val="en-US" w:eastAsia="zh-CN" w:bidi="ar-SA"/>
              </w:rPr>
            </w:pPr>
          </w:p>
        </w:tc>
        <w:tc>
          <w:tcPr>
            <w:tcW w:w="962" w:type="dxa"/>
            <w:shd w:val="clear" w:color="auto" w:fill="auto"/>
            <w:vAlign w:val="center"/>
          </w:tcPr>
          <w:p w14:paraId="5BA572E4">
            <w:pPr>
              <w:rPr>
                <w:rFonts w:hint="eastAsia" w:ascii="Times New Roman" w:hAnsi="Times New Roman" w:eastAsia="楷体" w:cs="Times New Roman"/>
                <w:szCs w:val="21"/>
                <w:lang w:val="en-US" w:eastAsia="zh-CN"/>
              </w:rPr>
            </w:pPr>
            <w:r>
              <w:rPr>
                <w:rFonts w:hint="eastAsia" w:ascii="Times New Roman" w:hAnsi="Times New Roman" w:eastAsia="楷体" w:cs="Times New Roman"/>
                <w:szCs w:val="21"/>
              </w:rPr>
              <w:t>2024</w:t>
            </w:r>
            <w:r>
              <w:rPr>
                <w:rFonts w:hint="eastAsia" w:ascii="Times New Roman" w:hAnsi="Times New Roman" w:eastAsia="楷体" w:cs="Times New Roman"/>
                <w:szCs w:val="21"/>
                <w:lang w:val="en-US" w:eastAsia="zh-CN"/>
              </w:rPr>
              <w:t>年</w:t>
            </w:r>
            <w:r>
              <w:rPr>
                <w:rFonts w:hint="eastAsia" w:ascii="Times New Roman" w:hAnsi="Times New Roman" w:eastAsia="楷体" w:cs="Times New Roman"/>
                <w:szCs w:val="21"/>
              </w:rPr>
              <w:t>193</w:t>
            </w:r>
            <w:r>
              <w:rPr>
                <w:rFonts w:hint="eastAsia" w:ascii="Times New Roman" w:hAnsi="Times New Roman" w:eastAsia="楷体" w:cs="Times New Roman"/>
                <w:szCs w:val="21"/>
                <w:lang w:val="en-US" w:eastAsia="zh-CN"/>
              </w:rPr>
              <w:t>卷</w:t>
            </w:r>
            <w:r>
              <w:rPr>
                <w:rFonts w:hint="eastAsia" w:ascii="Times New Roman" w:hAnsi="Times New Roman" w:eastAsia="楷体" w:cs="Times New Roman"/>
                <w:szCs w:val="21"/>
              </w:rPr>
              <w:t>115024</w:t>
            </w:r>
            <w:r>
              <w:rPr>
                <w:rFonts w:hint="eastAsia" w:ascii="Times New Roman" w:hAnsi="Times New Roman" w:eastAsia="楷体" w:cs="Times New Roman"/>
                <w:szCs w:val="21"/>
                <w:lang w:val="en-US" w:eastAsia="zh-CN"/>
              </w:rPr>
              <w:t>页</w:t>
            </w:r>
          </w:p>
          <w:p w14:paraId="4D8783C5">
            <w:pPr>
              <w:adjustRightInd w:val="0"/>
              <w:snapToGrid w:val="0"/>
              <w:jc w:val="center"/>
              <w:rPr>
                <w:rFonts w:ascii="Times New Roman" w:hAnsi="Times New Roman" w:eastAsia="仿宋" w:cs="Times New Roman"/>
                <w:bCs/>
                <w:kern w:val="2"/>
                <w:sz w:val="24"/>
                <w:szCs w:val="24"/>
                <w:lang w:val="en-US" w:eastAsia="zh-CN" w:bidi="ar-SA"/>
              </w:rPr>
            </w:pPr>
          </w:p>
        </w:tc>
        <w:tc>
          <w:tcPr>
            <w:tcW w:w="1109" w:type="dxa"/>
            <w:shd w:val="clear" w:color="auto" w:fill="auto"/>
            <w:vAlign w:val="center"/>
          </w:tcPr>
          <w:p w14:paraId="1F256EB1">
            <w:pPr>
              <w:adjustRightInd w:val="0"/>
              <w:snapToGrid w:val="0"/>
              <w:jc w:val="center"/>
              <w:rPr>
                <w:rFonts w:hint="eastAsia" w:ascii="Times New Roman" w:hAnsi="Times New Roman" w:eastAsia="楷体" w:cs="Times New Roman"/>
                <w:bCs/>
                <w:kern w:val="2"/>
                <w:sz w:val="24"/>
                <w:szCs w:val="24"/>
                <w:lang w:val="en-US" w:eastAsia="zh-CN" w:bidi="ar-SA"/>
              </w:rPr>
            </w:pPr>
            <w:r>
              <w:rPr>
                <w:rFonts w:hint="eastAsia" w:ascii="Times New Roman" w:hAnsi="Times New Roman" w:eastAsia="楷体" w:cs="Times New Roman"/>
                <w:szCs w:val="21"/>
              </w:rPr>
              <w:t>Huifen Xiang</w:t>
            </w:r>
            <w:r>
              <w:rPr>
                <w:rFonts w:hint="eastAsia" w:ascii="Times New Roman" w:hAnsi="Times New Roman" w:eastAsia="楷体" w:cs="Times New Roman"/>
                <w:szCs w:val="21"/>
                <w:lang w:val="en-US" w:eastAsia="zh-CN"/>
              </w:rPr>
              <w:t xml:space="preserve">, </w:t>
            </w:r>
            <w:r>
              <w:rPr>
                <w:rFonts w:hint="eastAsia" w:ascii="Times New Roman" w:hAnsi="Times New Roman" w:eastAsia="楷体" w:cs="Times New Roman"/>
                <w:szCs w:val="21"/>
              </w:rPr>
              <w:t>Zuying Xu</w:t>
            </w:r>
            <w:r>
              <w:rPr>
                <w:rFonts w:hint="eastAsia" w:ascii="Times New Roman" w:hAnsi="Times New Roman" w:eastAsia="楷体" w:cs="Times New Roman"/>
                <w:szCs w:val="21"/>
                <w:lang w:val="en-US" w:eastAsia="zh-CN"/>
              </w:rPr>
              <w:t xml:space="preserve">, </w:t>
            </w:r>
            <w:r>
              <w:rPr>
                <w:rFonts w:hint="eastAsia" w:ascii="Times New Roman" w:hAnsi="Times New Roman" w:eastAsia="楷体" w:cs="Times New Roman"/>
                <w:szCs w:val="21"/>
              </w:rPr>
              <w:t>Yunxia Cao</w:t>
            </w:r>
          </w:p>
        </w:tc>
        <w:tc>
          <w:tcPr>
            <w:tcW w:w="1122" w:type="dxa"/>
            <w:shd w:val="clear" w:color="auto" w:fill="auto"/>
            <w:vAlign w:val="center"/>
          </w:tcPr>
          <w:p w14:paraId="1BFAA4EF">
            <w:pPr>
              <w:adjustRightInd w:val="0"/>
              <w:snapToGrid w:val="0"/>
              <w:jc w:val="center"/>
              <w:rPr>
                <w:rFonts w:hint="eastAsia" w:ascii="Times New Roman" w:hAnsi="Times New Roman" w:eastAsia="仿宋" w:cs="Times New Roman"/>
                <w:bCs/>
                <w:kern w:val="2"/>
                <w:sz w:val="24"/>
                <w:szCs w:val="24"/>
                <w:lang w:val="en-US" w:eastAsia="zh-CN" w:bidi="ar-SA"/>
              </w:rPr>
            </w:pPr>
            <w:r>
              <w:rPr>
                <w:rFonts w:hint="eastAsia" w:ascii="Times New Roman" w:hAnsi="Times New Roman" w:eastAsia="楷体" w:cs="Times New Roman"/>
                <w:szCs w:val="21"/>
              </w:rPr>
              <w:t>Zhiming Ding, Yan Sun, Caiyun Wu</w:t>
            </w:r>
          </w:p>
        </w:tc>
        <w:tc>
          <w:tcPr>
            <w:tcW w:w="551" w:type="dxa"/>
            <w:shd w:val="clear" w:color="auto" w:fill="auto"/>
            <w:vAlign w:val="center"/>
          </w:tcPr>
          <w:p w14:paraId="753469D8">
            <w:pPr>
              <w:adjustRightInd w:val="0"/>
              <w:snapToGrid w:val="0"/>
              <w:jc w:val="center"/>
              <w:rPr>
                <w:rFonts w:hint="default" w:ascii="Times New Roman" w:hAnsi="Times New Roman" w:eastAsia="仿宋" w:cs="Times New Roman"/>
                <w:bCs/>
                <w:kern w:val="2"/>
                <w:sz w:val="24"/>
                <w:szCs w:val="24"/>
                <w:lang w:val="en-US" w:eastAsia="zh-CN" w:bidi="ar-SA"/>
              </w:rPr>
            </w:pPr>
            <w:r>
              <w:rPr>
                <w:rFonts w:hint="eastAsia" w:ascii="Times New Roman" w:hAnsi="Times New Roman" w:eastAsia="仿宋" w:cs="Times New Roman"/>
                <w:bCs/>
                <w:sz w:val="24"/>
                <w:szCs w:val="24"/>
                <w:lang w:val="en-US" w:eastAsia="zh-CN"/>
              </w:rPr>
              <w:t>0</w:t>
            </w:r>
          </w:p>
        </w:tc>
        <w:tc>
          <w:tcPr>
            <w:tcW w:w="772" w:type="dxa"/>
            <w:shd w:val="clear" w:color="auto" w:fill="auto"/>
            <w:vAlign w:val="center"/>
          </w:tcPr>
          <w:p w14:paraId="3B19D84C">
            <w:pPr>
              <w:adjustRightInd w:val="0"/>
              <w:snapToGrid w:val="0"/>
              <w:jc w:val="center"/>
              <w:rPr>
                <w:rFonts w:hint="eastAsia" w:ascii="Times New Roman" w:hAnsi="Times New Roman" w:eastAsia="仿宋" w:cs="Times New Roman"/>
                <w:bCs/>
                <w:kern w:val="2"/>
                <w:sz w:val="24"/>
                <w:szCs w:val="24"/>
                <w:lang w:val="en-US" w:eastAsia="zh-CN" w:bidi="ar-SA"/>
              </w:rPr>
            </w:pPr>
            <w:r>
              <w:rPr>
                <w:rFonts w:hint="eastAsia" w:ascii="Times New Roman" w:hAnsi="Times New Roman" w:eastAsia="仿宋" w:cs="Times New Roman"/>
                <w:bCs/>
                <w:sz w:val="24"/>
                <w:szCs w:val="24"/>
                <w:lang w:val="en-US" w:eastAsia="zh-CN"/>
              </w:rPr>
              <w:t>WOS核心合集</w:t>
            </w:r>
          </w:p>
        </w:tc>
        <w:tc>
          <w:tcPr>
            <w:tcW w:w="722" w:type="dxa"/>
            <w:shd w:val="clear" w:color="auto" w:fill="auto"/>
            <w:vAlign w:val="center"/>
          </w:tcPr>
          <w:p w14:paraId="3A170017">
            <w:pPr>
              <w:adjustRightInd w:val="0"/>
              <w:snapToGrid w:val="0"/>
              <w:jc w:val="center"/>
              <w:rPr>
                <w:rFonts w:hint="eastAsia" w:ascii="Times New Roman" w:hAnsi="Times New Roman" w:eastAsia="仿宋" w:cs="Times New Roman"/>
                <w:bCs/>
                <w:kern w:val="2"/>
                <w:sz w:val="24"/>
                <w:szCs w:val="24"/>
                <w:lang w:val="en-US" w:eastAsia="zh-CN" w:bidi="ar-SA"/>
              </w:rPr>
            </w:pPr>
            <w:r>
              <w:rPr>
                <w:rFonts w:hint="eastAsia" w:ascii="Times New Roman" w:hAnsi="Times New Roman" w:eastAsia="仿宋" w:cs="Times New Roman"/>
                <w:bCs/>
                <w:sz w:val="24"/>
                <w:szCs w:val="24"/>
                <w:lang w:val="en-US" w:eastAsia="zh-CN"/>
              </w:rPr>
              <w:t>否</w:t>
            </w:r>
          </w:p>
        </w:tc>
      </w:tr>
    </w:tbl>
    <w:p w14:paraId="10D892A3"/>
    <w:p w14:paraId="2407B525">
      <w:pPr>
        <w:adjustRightInd w:val="0"/>
        <w:snapToGrid w:val="0"/>
        <w:spacing w:line="600" w:lineRule="exact"/>
        <w:rPr>
          <w:bCs/>
          <w:color w:val="000000"/>
          <w:sz w:val="36"/>
          <w:szCs w:val="36"/>
        </w:rPr>
      </w:pPr>
    </w:p>
    <w:p w14:paraId="152E2C58"/>
    <w:p w14:paraId="13082EBA"/>
    <w:p w14:paraId="2BDF711B">
      <w:pPr>
        <w:pStyle w:val="5"/>
        <w:spacing w:line="360" w:lineRule="auto"/>
      </w:pPr>
    </w:p>
    <w:p w14:paraId="0CEAD44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955614"/>
    <w:rsid w:val="0F000F7B"/>
    <w:rsid w:val="190E42B4"/>
    <w:rsid w:val="197021C3"/>
    <w:rsid w:val="24955614"/>
    <w:rsid w:val="274C4B40"/>
    <w:rsid w:val="48490783"/>
    <w:rsid w:val="5BFC2B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标题1工作手册"/>
    <w:basedOn w:val="2"/>
    <w:qFormat/>
    <w:uiPriority w:val="0"/>
    <w:pPr>
      <w:keepNext w:val="0"/>
      <w:keepLines w:val="0"/>
      <w:tabs>
        <w:tab w:val="left" w:pos="3223"/>
      </w:tabs>
      <w:kinsoku w:val="0"/>
      <w:overflowPunct w:val="0"/>
      <w:autoSpaceDE w:val="0"/>
      <w:autoSpaceDN w:val="0"/>
      <w:adjustRightInd w:val="0"/>
      <w:snapToGrid w:val="0"/>
      <w:spacing w:before="0" w:after="0" w:line="240" w:lineRule="auto"/>
      <w:jc w:val="center"/>
    </w:pPr>
    <w:rPr>
      <w:rFonts w:ascii="华文中宋" w:hAnsi="华文中宋"/>
      <w:sz w:val="36"/>
      <w:szCs w:val="3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2134</Words>
  <Characters>4926</Characters>
  <Lines>0</Lines>
  <Paragraphs>0</Paragraphs>
  <TotalTime>0</TotalTime>
  <ScaleCrop>false</ScaleCrop>
  <LinksUpToDate>false</LinksUpToDate>
  <CharactersWithSpaces>5411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2025-04-23T02:35:00Z</dcterms:created>
  <dc:creator>好吗   好的</dc:creator>
  <cp:lastModifiedBy>apple</cp:lastModifiedBy>
  <dcterms:modified xsi:type="dcterms:W3CDTF">2025-04-23T08:36:51Z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B6100445AFB842AEB53DFB72288A9F76_13</vt:lpwstr>
  </property>
  <property fmtid="{D5CDD505-2E9C-101B-9397-08002B2CF9AE}" pid="4" name="KSOTemplateDocerSaveRecord">
    <vt:lpwstr>eyJoZGlkIjoiODYxYWE0ZTIwNDI4YmJlMDU1NmNlYzdmZmE3YzNiZmYiLCJ1c2VySWQiOiIyNTI3NjYyMzMifQ==</vt:lpwstr>
  </property>
</Properties>
</file>