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2ED" w:rsidRDefault="0081657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2022-2023年优秀教师/优秀教育工作者/</w:t>
      </w:r>
    </w:p>
    <w:p w:rsidR="006E52ED" w:rsidRDefault="00816571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十佳临床教师评选条件</w:t>
      </w:r>
    </w:p>
    <w:p w:rsidR="006E52ED" w:rsidRDefault="006E52E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p w:rsidR="006E52ED" w:rsidRDefault="00816571">
      <w:pPr>
        <w:spacing w:line="580" w:lineRule="exact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一、基本条件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eastAsia="仿宋"/>
          <w:sz w:val="32"/>
          <w:szCs w:val="32"/>
        </w:rPr>
        <w:t>坚持以习近平新时代中国特色社会主义思想为指导，忠诚人民教育事业，模范履行岗位职责，带头培育和践行社会主义核心价值观，爱岗敬业，教书育人，坚定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三个牢固树立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和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四个相统一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，充分展现新时代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四有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好老师的良好形象</w:t>
      </w:r>
      <w:r>
        <w:rPr>
          <w:rFonts w:eastAsia="仿宋" w:hint="eastAsia"/>
          <w:sz w:val="32"/>
          <w:szCs w:val="32"/>
        </w:rPr>
        <w:t>；</w:t>
      </w:r>
    </w:p>
    <w:p w:rsidR="006E52ED" w:rsidRPr="00C04C32" w:rsidRDefault="00816571">
      <w:pPr>
        <w:spacing w:line="580" w:lineRule="exact"/>
        <w:ind w:firstLineChars="200" w:firstLine="640"/>
        <w:rPr>
          <w:rFonts w:ascii="仿宋" w:eastAsia="仿宋" w:hAnsi="仿宋" w:cs="仿宋"/>
          <w:b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2.事迹突出感人，具有一定的先进性、代表性和影响力，师生员工认可度高。</w:t>
      </w:r>
      <w:r w:rsidRPr="005C0B41">
        <w:rPr>
          <w:rFonts w:ascii="仿宋" w:eastAsia="仿宋" w:hAnsi="仿宋" w:cs="仿宋" w:hint="eastAsia"/>
          <w:color w:val="FF0000"/>
          <w:sz w:val="32"/>
          <w:szCs w:val="32"/>
        </w:rPr>
        <w:t>来校工作5年以上，获得校级以上综合表彰1次或年度考核优秀1次（含荣誉称号，下同）。师德考核不合格以及有违法违纪行为的，5年内不得申报</w:t>
      </w:r>
      <w:r w:rsidRPr="00C04C32">
        <w:rPr>
          <w:rFonts w:ascii="仿宋" w:eastAsia="仿宋" w:hAnsi="仿宋" w:cs="仿宋" w:hint="eastAsia"/>
          <w:b/>
          <w:color w:val="FF0000"/>
          <w:sz w:val="32"/>
          <w:szCs w:val="32"/>
        </w:rPr>
        <w:t>。已获得教师节表彰的人员，2年内不再重复申报。</w:t>
      </w:r>
    </w:p>
    <w:p w:rsidR="006E52ED" w:rsidRDefault="00816571">
      <w:pPr>
        <w:spacing w:line="580" w:lineRule="exact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二、优秀教师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_GB2312"/>
          <w:sz w:val="32"/>
          <w:szCs w:val="32"/>
        </w:rPr>
        <w:t>参评对象为</w:t>
      </w:r>
      <w:r>
        <w:rPr>
          <w:rFonts w:eastAsia="仿宋_GB2312" w:hint="eastAsia"/>
          <w:sz w:val="32"/>
          <w:szCs w:val="32"/>
        </w:rPr>
        <w:t>校本部专任教师和直属附属医院临床教师</w:t>
      </w:r>
      <w:r>
        <w:rPr>
          <w:rFonts w:eastAsia="仿宋_GB2312"/>
          <w:sz w:val="32"/>
          <w:szCs w:val="32"/>
        </w:rPr>
        <w:t>，并具备以下条件：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1.</w:t>
      </w:r>
      <w:r>
        <w:rPr>
          <w:rFonts w:eastAsia="仿宋"/>
          <w:sz w:val="32"/>
          <w:szCs w:val="32"/>
        </w:rPr>
        <w:t>全面贯彻党的教育方针，落实立德树人根本任务，坚持以德立身、以德立学，以德施教、以德育德，为人师表，师德高尚；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5C0B41">
        <w:rPr>
          <w:rFonts w:eastAsia="仿宋" w:hint="eastAsia"/>
          <w:color w:val="FF0000"/>
          <w:sz w:val="32"/>
          <w:szCs w:val="32"/>
        </w:rPr>
        <w:t>2</w:t>
      </w:r>
      <w:r w:rsidRPr="005C0B41">
        <w:rPr>
          <w:rFonts w:eastAsia="仿宋"/>
          <w:color w:val="FF0000"/>
          <w:sz w:val="32"/>
          <w:szCs w:val="32"/>
        </w:rPr>
        <w:t>.</w:t>
      </w:r>
      <w:r w:rsidRPr="005C0B41">
        <w:rPr>
          <w:rFonts w:eastAsia="仿宋" w:hint="eastAsia"/>
          <w:color w:val="FF0000"/>
          <w:sz w:val="32"/>
          <w:szCs w:val="32"/>
        </w:rPr>
        <w:t>具有教师资格证，来校</w:t>
      </w:r>
      <w:r w:rsidRPr="005C0B41">
        <w:rPr>
          <w:rFonts w:eastAsia="仿宋"/>
          <w:color w:val="FF0000"/>
          <w:sz w:val="32"/>
          <w:szCs w:val="32"/>
        </w:rPr>
        <w:t>连续</w:t>
      </w:r>
      <w:r w:rsidRPr="005C0B41">
        <w:rPr>
          <w:rFonts w:eastAsia="仿宋" w:hint="eastAsia"/>
          <w:color w:val="FF0000"/>
          <w:sz w:val="32"/>
          <w:szCs w:val="32"/>
        </w:rPr>
        <w:t>5</w:t>
      </w:r>
      <w:r w:rsidRPr="005C0B41">
        <w:rPr>
          <w:rFonts w:eastAsia="仿宋"/>
          <w:color w:val="FF0000"/>
          <w:sz w:val="32"/>
          <w:szCs w:val="32"/>
        </w:rPr>
        <w:t>年</w:t>
      </w:r>
      <w:r w:rsidRPr="005C0B41">
        <w:rPr>
          <w:rFonts w:eastAsia="仿宋" w:hint="eastAsia"/>
          <w:color w:val="FF0000"/>
          <w:sz w:val="32"/>
          <w:szCs w:val="32"/>
        </w:rPr>
        <w:t>承担</w:t>
      </w:r>
      <w:r w:rsidRPr="005C0B41">
        <w:rPr>
          <w:rFonts w:eastAsia="仿宋"/>
          <w:color w:val="FF0000"/>
          <w:sz w:val="32"/>
          <w:szCs w:val="32"/>
        </w:rPr>
        <w:t>本科教学</w:t>
      </w:r>
      <w:r w:rsidRPr="005C0B41">
        <w:rPr>
          <w:rFonts w:eastAsia="仿宋" w:hint="eastAsia"/>
          <w:color w:val="FF0000"/>
          <w:sz w:val="32"/>
          <w:szCs w:val="32"/>
        </w:rPr>
        <w:t>工作</w:t>
      </w:r>
      <w:r>
        <w:rPr>
          <w:rFonts w:eastAsia="仿宋"/>
          <w:sz w:val="32"/>
          <w:szCs w:val="32"/>
        </w:rPr>
        <w:t>，且教学工作量不低于本教研室平均工作量，无教学事故，教学质量测评合格以上，无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一票否决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情况，遵纪守法，无违法违纪记录</w:t>
      </w:r>
      <w:r>
        <w:rPr>
          <w:rFonts w:eastAsia="仿宋" w:hint="eastAsia"/>
          <w:sz w:val="32"/>
          <w:szCs w:val="32"/>
        </w:rPr>
        <w:t>；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3.</w:t>
      </w:r>
      <w:r>
        <w:rPr>
          <w:rFonts w:eastAsia="仿宋"/>
          <w:sz w:val="32"/>
          <w:szCs w:val="32"/>
        </w:rPr>
        <w:t>坚守教育教学一线，切实履行教师岗位职责和义务，高质量地完成教育教学工作任务，努力推进教育教学改革创新，在教学改革、教材建设、实验（实训）室建设、提高教育教学质量等方面表现优秀，成绩显著；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4.</w:t>
      </w:r>
      <w:r>
        <w:rPr>
          <w:rFonts w:eastAsia="仿宋"/>
          <w:sz w:val="32"/>
          <w:szCs w:val="32"/>
        </w:rPr>
        <w:t>积极实施素质教育，促进学生全面发展，</w:t>
      </w:r>
      <w:r>
        <w:rPr>
          <w:rFonts w:eastAsia="仿宋" w:hint="eastAsia"/>
          <w:sz w:val="32"/>
          <w:szCs w:val="32"/>
        </w:rPr>
        <w:t>尊重学生</w:t>
      </w:r>
      <w:r>
        <w:rPr>
          <w:rFonts w:eastAsia="仿宋"/>
          <w:sz w:val="32"/>
          <w:szCs w:val="32"/>
        </w:rPr>
        <w:t>、关爱学生，在培养人才等方面表现优秀，成绩显著；</w:t>
      </w:r>
    </w:p>
    <w:p w:rsidR="007D46F0" w:rsidRDefault="00816571" w:rsidP="007D46F0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5.</w:t>
      </w:r>
      <w:r>
        <w:rPr>
          <w:rFonts w:eastAsia="仿宋"/>
          <w:sz w:val="32"/>
          <w:szCs w:val="32"/>
        </w:rPr>
        <w:t>在教育教学研究、科学研究、技术推广等方面取得优异成绩。</w:t>
      </w:r>
    </w:p>
    <w:p w:rsidR="007D46F0" w:rsidRPr="007D46F0" w:rsidRDefault="007D46F0" w:rsidP="007D46F0">
      <w:pPr>
        <w:spacing w:line="580" w:lineRule="exact"/>
        <w:ind w:firstLineChars="200" w:firstLine="640"/>
        <w:rPr>
          <w:rFonts w:eastAsia="仿宋"/>
          <w:color w:val="FF0000"/>
          <w:sz w:val="32"/>
          <w:szCs w:val="32"/>
        </w:rPr>
      </w:pPr>
      <w:r w:rsidRPr="007D46F0">
        <w:rPr>
          <w:rFonts w:eastAsia="仿宋" w:hint="eastAsia"/>
          <w:color w:val="FF0000"/>
          <w:sz w:val="32"/>
          <w:szCs w:val="32"/>
        </w:rPr>
        <w:t>优秀教师另需满足条件</w:t>
      </w:r>
      <w:r w:rsidRPr="007D46F0">
        <w:rPr>
          <w:rFonts w:eastAsia="仿宋" w:hint="eastAsia"/>
          <w:color w:val="FF0000"/>
          <w:sz w:val="32"/>
          <w:szCs w:val="32"/>
        </w:rPr>
        <w:t xml:space="preserve">: </w:t>
      </w:r>
      <w:r w:rsidRPr="007D46F0">
        <w:rPr>
          <w:rFonts w:eastAsia="仿宋" w:hint="eastAsia"/>
          <w:color w:val="FF0000"/>
          <w:sz w:val="32"/>
          <w:szCs w:val="32"/>
        </w:rPr>
        <w:t>近</w:t>
      </w:r>
      <w:r w:rsidRPr="007D46F0">
        <w:rPr>
          <w:rFonts w:eastAsia="仿宋" w:hint="eastAsia"/>
          <w:color w:val="FF0000"/>
          <w:sz w:val="32"/>
          <w:szCs w:val="32"/>
        </w:rPr>
        <w:t xml:space="preserve"> 3 </w:t>
      </w:r>
      <w:r w:rsidRPr="007D46F0">
        <w:rPr>
          <w:rFonts w:eastAsia="仿宋" w:hint="eastAsia"/>
          <w:color w:val="FF0000"/>
          <w:sz w:val="32"/>
          <w:szCs w:val="32"/>
        </w:rPr>
        <w:t>年年均承担本科</w:t>
      </w:r>
      <w:r w:rsidR="00764084">
        <w:rPr>
          <w:rFonts w:eastAsia="仿宋" w:hint="eastAsia"/>
          <w:color w:val="FF0000"/>
          <w:sz w:val="32"/>
          <w:szCs w:val="32"/>
        </w:rPr>
        <w:t>理论</w:t>
      </w:r>
      <w:r w:rsidRPr="007D46F0">
        <w:rPr>
          <w:rFonts w:eastAsia="仿宋" w:hint="eastAsia"/>
          <w:color w:val="FF0000"/>
          <w:sz w:val="32"/>
          <w:szCs w:val="32"/>
        </w:rPr>
        <w:t>教学不低于</w:t>
      </w:r>
      <w:r w:rsidRPr="007D46F0">
        <w:rPr>
          <w:rFonts w:eastAsia="仿宋" w:hint="eastAsia"/>
          <w:color w:val="FF0000"/>
          <w:sz w:val="32"/>
          <w:szCs w:val="32"/>
        </w:rPr>
        <w:t xml:space="preserve"> </w:t>
      </w:r>
      <w:r w:rsidR="00764084">
        <w:rPr>
          <w:rFonts w:eastAsia="仿宋"/>
          <w:color w:val="FF0000"/>
          <w:sz w:val="32"/>
          <w:szCs w:val="32"/>
        </w:rPr>
        <w:t>12</w:t>
      </w:r>
      <w:r w:rsidRPr="007D46F0">
        <w:rPr>
          <w:rFonts w:eastAsia="仿宋" w:hint="eastAsia"/>
          <w:color w:val="FF0000"/>
          <w:sz w:val="32"/>
          <w:szCs w:val="32"/>
        </w:rPr>
        <w:t>学时，完成医院教学主管部门下达的教学工作任务</w:t>
      </w:r>
    </w:p>
    <w:p w:rsidR="006E52ED" w:rsidRPr="00A9246C" w:rsidRDefault="00816571">
      <w:pPr>
        <w:pStyle w:val="a5"/>
        <w:widowControl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b/>
          <w:bCs/>
          <w:color w:val="FF0000"/>
          <w:sz w:val="30"/>
          <w:szCs w:val="30"/>
        </w:rPr>
      </w:pPr>
      <w:r w:rsidRPr="00A9246C">
        <w:rPr>
          <w:rFonts w:ascii="仿宋_GB2312" w:eastAsia="仿宋_GB2312" w:hAnsi="仿宋_GB2312" w:cs="仿宋_GB2312" w:hint="eastAsia"/>
          <w:b/>
          <w:bCs/>
          <w:color w:val="FF0000"/>
          <w:sz w:val="30"/>
          <w:szCs w:val="30"/>
        </w:rPr>
        <w:t>符合下列条件者可优先推荐：</w:t>
      </w:r>
    </w:p>
    <w:p w:rsidR="006E52ED" w:rsidRDefault="00816571">
      <w:pPr>
        <w:pStyle w:val="a5"/>
        <w:widowControl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color w:val="444444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444444"/>
          <w:sz w:val="30"/>
          <w:szCs w:val="30"/>
        </w:rPr>
        <w:t>1.近3年，积极探索教育教学改革，创新教学方法（如开展PBL教学、形成性评价等）。（提供课程教学进度表）</w:t>
      </w:r>
    </w:p>
    <w:p w:rsidR="006E52ED" w:rsidRDefault="00816571">
      <w:pPr>
        <w:pStyle w:val="a5"/>
        <w:widowControl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color w:val="444444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444444"/>
          <w:sz w:val="30"/>
          <w:szCs w:val="30"/>
        </w:rPr>
        <w:t>2.近3年，作</w:t>
      </w:r>
      <w:r w:rsidR="005C0B41">
        <w:rPr>
          <w:rFonts w:ascii="仿宋_GB2312" w:eastAsia="仿宋_GB2312" w:hAnsi="仿宋_GB2312" w:cs="仿宋_GB2312" w:hint="eastAsia"/>
          <w:color w:val="444444"/>
          <w:sz w:val="30"/>
          <w:szCs w:val="30"/>
        </w:rPr>
        <w:t>为主要指导老师指导学生参加各类教学比赛，获国家级二等奖以上</w:t>
      </w:r>
      <w:r>
        <w:rPr>
          <w:rFonts w:ascii="仿宋_GB2312" w:eastAsia="仿宋_GB2312" w:hAnsi="仿宋_GB2312" w:cs="仿宋_GB2312" w:hint="eastAsia"/>
          <w:color w:val="444444"/>
          <w:sz w:val="30"/>
          <w:szCs w:val="30"/>
        </w:rPr>
        <w:t>。（提供获奖证书和相关支撑文件）</w:t>
      </w:r>
    </w:p>
    <w:p w:rsidR="006E52ED" w:rsidRDefault="00816571">
      <w:pPr>
        <w:pStyle w:val="a5"/>
        <w:widowControl/>
        <w:spacing w:beforeAutospacing="0" w:afterAutospacing="0" w:line="560" w:lineRule="exact"/>
        <w:ind w:firstLine="420"/>
        <w:rPr>
          <w:rFonts w:ascii="仿宋_GB2312" w:eastAsia="仿宋_GB2312" w:hAnsi="仿宋_GB2312" w:cs="仿宋_GB2312"/>
          <w:color w:val="444444"/>
          <w:sz w:val="30"/>
          <w:szCs w:val="30"/>
        </w:rPr>
      </w:pPr>
      <w:r>
        <w:rPr>
          <w:rFonts w:ascii="仿宋_GB2312" w:eastAsia="仿宋_GB2312" w:hAnsi="仿宋_GB2312" w:cs="仿宋_GB2312" w:hint="eastAsia"/>
          <w:color w:val="444444"/>
          <w:sz w:val="30"/>
          <w:szCs w:val="30"/>
        </w:rPr>
        <w:t>3.近3年，教师本人获省级以上教学竞赛二等奖及以上。（提供获奖证书）</w:t>
      </w:r>
    </w:p>
    <w:p w:rsidR="006E52ED" w:rsidRDefault="00816571">
      <w:pPr>
        <w:pStyle w:val="a5"/>
        <w:widowControl/>
        <w:spacing w:beforeAutospacing="0" w:afterAutospacing="0" w:line="560" w:lineRule="exact"/>
        <w:ind w:firstLine="420"/>
        <w:rPr>
          <w:rFonts w:eastAsia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444444"/>
          <w:sz w:val="30"/>
          <w:szCs w:val="30"/>
        </w:rPr>
        <w:t>4.近3年，教师本人获省级教学成果奖（三等奖前2名，二等奖前3名，一等奖前4名，特等奖前5）、教学名师、教坛新秀者。（提供相关证书）</w:t>
      </w:r>
    </w:p>
    <w:p w:rsidR="006E52ED" w:rsidRDefault="00816571">
      <w:pPr>
        <w:spacing w:line="580" w:lineRule="exact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三、</w:t>
      </w:r>
      <w:r>
        <w:rPr>
          <w:rFonts w:eastAsia="楷体"/>
          <w:b/>
          <w:bCs/>
          <w:sz w:val="32"/>
          <w:szCs w:val="32"/>
        </w:rPr>
        <w:t>优秀教育工作者</w:t>
      </w:r>
    </w:p>
    <w:p w:rsidR="006E52ED" w:rsidRDefault="00816571">
      <w:pPr>
        <w:widowControl/>
        <w:spacing w:line="580" w:lineRule="exact"/>
        <w:ind w:firstLineChars="200" w:firstLine="640"/>
        <w:rPr>
          <w:rFonts w:eastAsia="仿宋"/>
          <w:sz w:val="32"/>
          <w:szCs w:val="32"/>
        </w:rPr>
      </w:pPr>
      <w:r w:rsidRPr="005C0B41">
        <w:rPr>
          <w:rFonts w:eastAsia="仿宋_GB2312"/>
          <w:color w:val="FF0000"/>
          <w:sz w:val="32"/>
          <w:szCs w:val="32"/>
        </w:rPr>
        <w:t>参评对象为</w:t>
      </w:r>
      <w:r w:rsidRPr="005C0B41">
        <w:rPr>
          <w:rFonts w:eastAsia="仿宋_GB2312" w:hint="eastAsia"/>
          <w:color w:val="FF0000"/>
          <w:sz w:val="32"/>
          <w:szCs w:val="32"/>
        </w:rPr>
        <w:t>校本部和直属附属医院</w:t>
      </w:r>
      <w:r w:rsidRPr="005C0B41">
        <w:rPr>
          <w:rFonts w:eastAsia="仿宋_GB2312"/>
          <w:color w:val="FF0000"/>
          <w:sz w:val="32"/>
          <w:szCs w:val="32"/>
        </w:rPr>
        <w:t>教育管理、服务工作者</w:t>
      </w:r>
      <w:r>
        <w:rPr>
          <w:rFonts w:eastAsia="仿宋_GB2312"/>
          <w:sz w:val="32"/>
          <w:szCs w:val="32"/>
        </w:rPr>
        <w:t>，并具备以下条件：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坚持改革创新，不断探索新形势下教育管理的新思路、新方法，在全面深化高等教育综合改革</w:t>
      </w:r>
      <w:r>
        <w:rPr>
          <w:rFonts w:eastAsia="仿宋_GB2312" w:hint="eastAsia"/>
          <w:sz w:val="32"/>
          <w:szCs w:val="32"/>
        </w:rPr>
        <w:t>、学生管理、后勤保障、校园安全</w:t>
      </w:r>
      <w:r>
        <w:rPr>
          <w:rFonts w:eastAsia="仿宋_GB2312"/>
          <w:sz w:val="32"/>
          <w:szCs w:val="32"/>
        </w:rPr>
        <w:t>等方面做出突出成绩。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2.</w:t>
      </w:r>
      <w:r>
        <w:rPr>
          <w:rFonts w:eastAsia="仿宋"/>
          <w:sz w:val="32"/>
          <w:szCs w:val="32"/>
        </w:rPr>
        <w:t>工作作风优良，工作业绩显著，爱岗敬业，甘于奉献，敢于负责，勇于担当，善于作为，在全心全意为师生服务等方面充分发挥先锋模范作用；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3.</w:t>
      </w:r>
      <w:r>
        <w:rPr>
          <w:rFonts w:eastAsia="仿宋"/>
          <w:sz w:val="32"/>
          <w:szCs w:val="32"/>
        </w:rPr>
        <w:t>善于研究和把握教育规律，勤勉尽责，忠于职守，在学校建设、管理、服务、发展等方面成绩显著。</w:t>
      </w:r>
    </w:p>
    <w:p w:rsidR="006E52ED" w:rsidRDefault="00816571">
      <w:pPr>
        <w:spacing w:line="58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4.</w:t>
      </w:r>
      <w:r>
        <w:rPr>
          <w:rFonts w:eastAsia="仿宋" w:hint="eastAsia"/>
          <w:sz w:val="32"/>
          <w:szCs w:val="32"/>
        </w:rPr>
        <w:t>来校从事教育管理工作</w:t>
      </w:r>
      <w:r>
        <w:rPr>
          <w:rFonts w:eastAsia="仿宋" w:hint="eastAsia"/>
          <w:sz w:val="32"/>
          <w:szCs w:val="32"/>
        </w:rPr>
        <w:t>5</w:t>
      </w:r>
      <w:r>
        <w:rPr>
          <w:rFonts w:eastAsia="仿宋" w:hint="eastAsia"/>
          <w:sz w:val="32"/>
          <w:szCs w:val="32"/>
        </w:rPr>
        <w:t>年及以上，遵纪守法，无违法违纪记录。</w:t>
      </w:r>
    </w:p>
    <w:p w:rsidR="006E52ED" w:rsidRDefault="00816571">
      <w:pPr>
        <w:widowControl/>
        <w:spacing w:line="580" w:lineRule="exact"/>
        <w:rPr>
          <w:rFonts w:eastAsia="楷体"/>
          <w:b/>
          <w:bCs/>
          <w:sz w:val="32"/>
          <w:szCs w:val="32"/>
        </w:rPr>
      </w:pPr>
      <w:r>
        <w:rPr>
          <w:rFonts w:eastAsia="楷体" w:hint="eastAsia"/>
          <w:b/>
          <w:bCs/>
          <w:sz w:val="32"/>
          <w:szCs w:val="32"/>
        </w:rPr>
        <w:t>四、</w:t>
      </w:r>
      <w:r w:rsidR="005C0B41">
        <w:rPr>
          <w:rFonts w:eastAsia="楷体" w:hint="eastAsia"/>
          <w:b/>
          <w:bCs/>
          <w:sz w:val="32"/>
          <w:szCs w:val="32"/>
        </w:rPr>
        <w:t>十</w:t>
      </w:r>
      <w:r>
        <w:rPr>
          <w:rFonts w:eastAsia="楷体" w:hint="eastAsia"/>
          <w:b/>
          <w:bCs/>
          <w:sz w:val="32"/>
          <w:szCs w:val="32"/>
        </w:rPr>
        <w:t>佳临床教师</w:t>
      </w:r>
    </w:p>
    <w:p w:rsidR="006E52ED" w:rsidRDefault="00816571">
      <w:pPr>
        <w:spacing w:line="580" w:lineRule="exact"/>
        <w:ind w:firstLineChars="200" w:firstLine="640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eastAsia="仿宋_GB2312"/>
          <w:sz w:val="32"/>
          <w:szCs w:val="32"/>
        </w:rPr>
        <w:t>参评对象为</w:t>
      </w:r>
      <w:r>
        <w:rPr>
          <w:rFonts w:eastAsia="仿宋_GB2312" w:hint="eastAsia"/>
          <w:sz w:val="32"/>
          <w:szCs w:val="32"/>
        </w:rPr>
        <w:t>直属附属医院临床教师</w:t>
      </w:r>
      <w:r>
        <w:rPr>
          <w:rFonts w:eastAsia="仿宋_GB2312"/>
          <w:sz w:val="32"/>
          <w:szCs w:val="32"/>
        </w:rPr>
        <w:t>，</w:t>
      </w:r>
      <w:r>
        <w:rPr>
          <w:rFonts w:ascii="仿宋" w:eastAsia="仿宋" w:hAnsi="仿宋" w:cs="仿宋" w:hint="eastAsia"/>
          <w:sz w:val="32"/>
          <w:szCs w:val="32"/>
        </w:rPr>
        <w:t>在优秀教师评选的基础上，</w:t>
      </w:r>
      <w:r w:rsidRPr="00C6684E">
        <w:rPr>
          <w:rFonts w:ascii="仿宋" w:eastAsia="仿宋" w:hAnsi="仿宋" w:cs="仿宋" w:hint="eastAsia"/>
          <w:color w:val="FF0000"/>
          <w:sz w:val="32"/>
          <w:szCs w:val="32"/>
        </w:rPr>
        <w:t>来校</w:t>
      </w:r>
      <w:r w:rsidRPr="00C6684E">
        <w:rPr>
          <w:rFonts w:ascii="仿宋" w:eastAsia="仿宋" w:hAnsi="仿宋" w:cs="仿宋" w:hint="eastAsia"/>
          <w:color w:val="FF0000"/>
          <w:sz w:val="31"/>
          <w:szCs w:val="31"/>
          <w:shd w:val="clear" w:color="auto" w:fill="FFFFFF"/>
        </w:rPr>
        <w:t>工作10年以上</w:t>
      </w: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，且满足以下条件：</w:t>
      </w:r>
    </w:p>
    <w:p w:rsidR="006E52ED" w:rsidRDefault="00816571">
      <w:pPr>
        <w:spacing w:line="580" w:lineRule="exact"/>
        <w:ind w:firstLineChars="200" w:firstLine="620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1.师德高尚。忠诚教育事业，爱岗敬业，热爱学生，遵守教师职业道德规范，为人师表；有典型的事迹，有一定知名度，群众公认，社会反映良好。</w:t>
      </w:r>
    </w:p>
    <w:p w:rsidR="006E52ED" w:rsidRDefault="00816571">
      <w:pPr>
        <w:spacing w:line="580" w:lineRule="exact"/>
        <w:ind w:firstLineChars="200" w:firstLine="620"/>
        <w:rPr>
          <w:rFonts w:ascii="仿宋" w:eastAsia="仿宋" w:hAnsi="仿宋" w:cs="仿宋"/>
          <w:sz w:val="31"/>
          <w:szCs w:val="31"/>
          <w:shd w:val="clear" w:color="auto" w:fill="FFFFFF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2.业务精湛。全面贯彻党的教育方针，坚持素质教育，勤于钻研，高质量地完成教育教学任务，努力进行教育教学创新，注重德育在学科教学中的渗透，在教学改革、课程建设、提高教学质量等方面成绩突出。</w:t>
      </w:r>
    </w:p>
    <w:p w:rsidR="006E52ED" w:rsidRDefault="00816571">
      <w:pPr>
        <w:spacing w:line="580" w:lineRule="exact"/>
        <w:ind w:firstLineChars="200" w:firstLine="620"/>
        <w:rPr>
          <w:rFonts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3.深受学生爱戴。具有丰富的教育教学工作经验，热爱德育工作，注重学生思想道德品质的培养，工作有针对性、实效性、科学性，在育人方面有突出的成绩。</w:t>
      </w:r>
    </w:p>
    <w:p w:rsidR="006E52ED" w:rsidRPr="00A9246C" w:rsidRDefault="00816571" w:rsidP="00A9246C">
      <w:pPr>
        <w:spacing w:line="580" w:lineRule="exact"/>
        <w:ind w:firstLineChars="200" w:firstLine="620"/>
        <w:rPr>
          <w:rFonts w:eastAsia="仿宋" w:hint="eastAsia"/>
          <w:color w:val="FF0000"/>
          <w:sz w:val="32"/>
          <w:szCs w:val="32"/>
        </w:rPr>
      </w:pPr>
      <w:r>
        <w:rPr>
          <w:rFonts w:ascii="仿宋" w:eastAsia="仿宋" w:hAnsi="仿宋" w:cs="仿宋" w:hint="eastAsia"/>
          <w:sz w:val="31"/>
          <w:szCs w:val="31"/>
          <w:shd w:val="clear" w:color="auto" w:fill="FFFFFF"/>
        </w:rPr>
        <w:t>4.</w:t>
      </w:r>
      <w:r w:rsidRPr="00A9246C">
        <w:rPr>
          <w:rFonts w:eastAsia="仿宋"/>
          <w:color w:val="FF0000"/>
          <w:sz w:val="32"/>
          <w:szCs w:val="32"/>
        </w:rPr>
        <w:t>近</w:t>
      </w:r>
      <w:r w:rsidRPr="00A9246C">
        <w:rPr>
          <w:rFonts w:eastAsia="仿宋"/>
          <w:color w:val="FF0000"/>
          <w:sz w:val="32"/>
          <w:szCs w:val="32"/>
        </w:rPr>
        <w:t>5</w:t>
      </w:r>
      <w:r w:rsidRPr="00A9246C">
        <w:rPr>
          <w:rFonts w:eastAsia="仿宋"/>
          <w:color w:val="FF0000"/>
          <w:sz w:val="32"/>
          <w:szCs w:val="32"/>
        </w:rPr>
        <w:t>年内，获得</w:t>
      </w:r>
      <w:r w:rsidRPr="00A9246C">
        <w:rPr>
          <w:rFonts w:eastAsia="仿宋" w:hint="eastAsia"/>
          <w:color w:val="FF0000"/>
          <w:sz w:val="32"/>
          <w:szCs w:val="32"/>
        </w:rPr>
        <w:t>厅</w:t>
      </w:r>
      <w:r w:rsidRPr="00A9246C">
        <w:rPr>
          <w:rFonts w:eastAsia="仿宋"/>
          <w:color w:val="FF0000"/>
          <w:sz w:val="32"/>
          <w:szCs w:val="32"/>
        </w:rPr>
        <w:t>级以上综合表彰奖励</w:t>
      </w:r>
      <w:r w:rsidRPr="00A9246C">
        <w:rPr>
          <w:rFonts w:eastAsia="仿宋" w:hint="eastAsia"/>
          <w:color w:val="FF0000"/>
          <w:sz w:val="32"/>
          <w:szCs w:val="32"/>
        </w:rPr>
        <w:t>。</w:t>
      </w:r>
      <w:bookmarkStart w:id="0" w:name="_GoBack"/>
      <w:bookmarkEnd w:id="0"/>
    </w:p>
    <w:sectPr w:rsidR="006E52ED" w:rsidRPr="00A9246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666" w:rsidRDefault="001F2666">
      <w:r>
        <w:separator/>
      </w:r>
    </w:p>
  </w:endnote>
  <w:endnote w:type="continuationSeparator" w:id="0">
    <w:p w:rsidR="001F2666" w:rsidRDefault="001F2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2ED" w:rsidRDefault="0081657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E52ED" w:rsidRDefault="0081657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A9246C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6E52ED" w:rsidRDefault="0081657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A9246C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666" w:rsidRDefault="001F2666">
      <w:r>
        <w:separator/>
      </w:r>
    </w:p>
  </w:footnote>
  <w:footnote w:type="continuationSeparator" w:id="0">
    <w:p w:rsidR="001F2666" w:rsidRDefault="001F26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iZDk3MGVhNTY1ZDU0OGY2MDdiMGExMTUzMzBiYmMifQ=="/>
  </w:docVars>
  <w:rsids>
    <w:rsidRoot w:val="006E52ED"/>
    <w:rsid w:val="001F2666"/>
    <w:rsid w:val="002E239A"/>
    <w:rsid w:val="005C0B41"/>
    <w:rsid w:val="006E52ED"/>
    <w:rsid w:val="00764084"/>
    <w:rsid w:val="007D46F0"/>
    <w:rsid w:val="00816571"/>
    <w:rsid w:val="00A9246C"/>
    <w:rsid w:val="00C04C32"/>
    <w:rsid w:val="00C6684E"/>
    <w:rsid w:val="0F620091"/>
    <w:rsid w:val="1173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A48916"/>
  <w15:docId w15:val="{A4D7E0FF-554F-48AB-9EBE-01C395D7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6">
    <w:name w:val="Balloon Text"/>
    <w:basedOn w:val="a"/>
    <w:link w:val="a7"/>
    <w:rsid w:val="00C04C32"/>
    <w:rPr>
      <w:sz w:val="18"/>
      <w:szCs w:val="18"/>
    </w:rPr>
  </w:style>
  <w:style w:type="character" w:customStyle="1" w:styleId="a7">
    <w:name w:val="批注框文本 字符"/>
    <w:basedOn w:val="a0"/>
    <w:link w:val="a6"/>
    <w:rsid w:val="00C04C32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221</Words>
  <Characters>1261</Characters>
  <Application>Microsoft Office Word</Application>
  <DocSecurity>0</DocSecurity>
  <Lines>10</Lines>
  <Paragraphs>2</Paragraphs>
  <ScaleCrop>false</ScaleCrop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</dc:creator>
  <cp:lastModifiedBy>陈晓云</cp:lastModifiedBy>
  <cp:revision>7</cp:revision>
  <cp:lastPrinted>2023-06-09T01:28:00Z</cp:lastPrinted>
  <dcterms:created xsi:type="dcterms:W3CDTF">2023-06-07T08:31:00Z</dcterms:created>
  <dcterms:modified xsi:type="dcterms:W3CDTF">2023-06-09T08:36:00Z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AA72F5682F9A4D41BF18B4FFCE89A12A_12</vt:lpwstr>
  </property>
</Properties>
</file>