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9B" w:rsidRDefault="0072529B" w:rsidP="0072529B">
      <w:pPr>
        <w:spacing w:line="640" w:lineRule="exact"/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仿宋"/>
          <w:bCs/>
          <w:color w:val="000000"/>
          <w:sz w:val="36"/>
          <w:szCs w:val="36"/>
        </w:rPr>
        <w:t>附件</w:t>
      </w:r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6</w:t>
      </w:r>
    </w:p>
    <w:p w:rsidR="0072529B" w:rsidRDefault="0072529B" w:rsidP="0072529B">
      <w:pPr>
        <w:spacing w:line="640" w:lineRule="exact"/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</w:p>
    <w:p w:rsidR="0072529B" w:rsidRDefault="0072529B" w:rsidP="0072529B">
      <w:pPr>
        <w:spacing w:line="640" w:lineRule="exact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科技成果奖分级表</w:t>
      </w:r>
    </w:p>
    <w:tbl>
      <w:tblPr>
        <w:tblW w:w="8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6603"/>
      </w:tblGrid>
      <w:tr w:rsidR="0072529B" w:rsidTr="0072529B">
        <w:trPr>
          <w:trHeight w:val="58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29B" w:rsidRDefault="0072529B" w:rsidP="00D15F21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2"/>
                <w:szCs w:val="32"/>
              </w:rPr>
              <w:t>等级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529B" w:rsidRDefault="0072529B" w:rsidP="00D15F21">
            <w:pPr>
              <w:spacing w:line="460" w:lineRule="exact"/>
              <w:ind w:firstLineChars="800" w:firstLine="2570"/>
              <w:jc w:val="left"/>
              <w:rPr>
                <w:rFonts w:ascii="仿宋_GB2312" w:eastAsia="仿宋_GB2312" w:hAnsi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2"/>
                <w:szCs w:val="32"/>
              </w:rPr>
              <w:t>奖 项</w:t>
            </w:r>
          </w:p>
        </w:tc>
      </w:tr>
      <w:tr w:rsidR="0072529B" w:rsidTr="0072529B">
        <w:trPr>
          <w:trHeight w:val="2795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9B" w:rsidRDefault="0072529B" w:rsidP="00D15F21">
            <w:pPr>
              <w:spacing w:line="460" w:lineRule="exact"/>
              <w:jc w:val="center"/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国家级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  <w:shd w:val="clear" w:color="auto" w:fill="FFFFFF"/>
              </w:rPr>
              <w:t>国家最高科学技术奖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国家自然科学奖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国家科学技术进步奖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国家技术发明奖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  <w:shd w:val="clear" w:color="auto" w:fill="FFFFFF"/>
              </w:rPr>
              <w:t>国际科学技术合作奖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全国创新争先奖</w:t>
            </w:r>
          </w:p>
          <w:p w:rsidR="0072529B" w:rsidRDefault="0072529B" w:rsidP="0072529B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国家社会科学基金项目优秀成果奖 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8、中国青年科技奖</w:t>
            </w:r>
          </w:p>
        </w:tc>
      </w:tr>
      <w:tr w:rsidR="0072529B" w:rsidTr="0072529B">
        <w:trPr>
          <w:trHeight w:val="1514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29B" w:rsidRDefault="0072529B" w:rsidP="00D15F21">
            <w:pPr>
              <w:spacing w:line="460" w:lineRule="exact"/>
              <w:jc w:val="center"/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2"/>
                <w:szCs w:val="32"/>
              </w:rPr>
              <w:t>省部级/行业奖/人才奖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1、教育部科学技术奖（含青年奖）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2、中华医学会科学技术奖（含青年奖）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3、华夏医学科技奖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4、安徽省科学技术奖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5、安徽省创新争先奖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6、安徽省青年科技奖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7、何梁何利奖（含青年奖）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8、谈家桢生命科学奖（含青年奖）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9、吴孟超医学奖（含青年奖）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10、吴阶平医学奖（含青年奖）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11、树兰医学奖（含青年奖）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12、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药明康德生命化学研究奖</w:t>
            </w:r>
          </w:p>
          <w:p w:rsidR="0072529B" w:rsidRDefault="0072529B" w:rsidP="00D15F21">
            <w:pPr>
              <w:spacing w:line="46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13、妇幼健康科学技术奖</w:t>
            </w:r>
          </w:p>
        </w:tc>
      </w:tr>
    </w:tbl>
    <w:p w:rsidR="0072529B" w:rsidRDefault="0072529B" w:rsidP="0072529B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备注：本列表未涵盖的科技成果奖，经医院认定后给予相应奖励。</w:t>
      </w:r>
    </w:p>
    <w:p w:rsidR="005379B4" w:rsidRPr="0072529B" w:rsidRDefault="005379B4">
      <w:bookmarkStart w:id="0" w:name="_GoBack"/>
      <w:bookmarkEnd w:id="0"/>
    </w:p>
    <w:sectPr w:rsidR="005379B4" w:rsidRPr="0072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0E" w:rsidRDefault="00E2210E" w:rsidP="0072529B">
      <w:r>
        <w:separator/>
      </w:r>
    </w:p>
  </w:endnote>
  <w:endnote w:type="continuationSeparator" w:id="0">
    <w:p w:rsidR="00E2210E" w:rsidRDefault="00E2210E" w:rsidP="007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0E" w:rsidRDefault="00E2210E" w:rsidP="0072529B">
      <w:r>
        <w:separator/>
      </w:r>
    </w:p>
  </w:footnote>
  <w:footnote w:type="continuationSeparator" w:id="0">
    <w:p w:rsidR="00E2210E" w:rsidRDefault="00E2210E" w:rsidP="0072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7676D"/>
    <w:multiLevelType w:val="multilevel"/>
    <w:tmpl w:val="7AC7676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6B"/>
    <w:rsid w:val="005379B4"/>
    <w:rsid w:val="0072529B"/>
    <w:rsid w:val="008F296B"/>
    <w:rsid w:val="00E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7B593-1DA7-440D-BB22-43EC1242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2019-12-04T02:06:00Z</dcterms:created>
  <dcterms:modified xsi:type="dcterms:W3CDTF">2019-12-04T02:06:00Z</dcterms:modified>
</cp:coreProperties>
</file>