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ind w:right="29"/>
        <w:jc w:val="center"/>
        <w:rPr>
          <w:rFonts w:ascii="文鼎大标宋简" w:eastAsia="文鼎大标宋简"/>
          <w:spacing w:val="-30"/>
          <w:sz w:val="52"/>
        </w:rPr>
      </w:pPr>
      <w:r>
        <w:rPr>
          <w:rFonts w:hint="eastAsia"/>
        </w:rPr>
        <w:t xml:space="preserve">      </w:t>
      </w:r>
      <w:r>
        <w:rPr>
          <w:rFonts w:hint="eastAsia"/>
          <w:sz w:val="36"/>
          <w:szCs w:val="36"/>
        </w:rPr>
        <w:t xml:space="preserve"> </w:t>
      </w:r>
    </w:p>
    <w:p>
      <w:pPr>
        <w:spacing w:before="360"/>
        <w:ind w:right="28"/>
        <w:jc w:val="center"/>
        <w:rPr>
          <w:rFonts w:hint="eastAsia" w:ascii="黑体" w:eastAsia="黑体"/>
          <w:sz w:val="52"/>
          <w:szCs w:val="21"/>
        </w:rPr>
      </w:pPr>
      <w:r>
        <w:rPr>
          <w:rFonts w:hint="eastAsia" w:ascii="黑体" w:eastAsia="黑体"/>
          <w:sz w:val="52"/>
          <w:szCs w:val="21"/>
        </w:rPr>
        <w:t>安徽医科大学科研水平</w:t>
      </w:r>
    </w:p>
    <w:p>
      <w:pPr>
        <w:spacing w:before="360"/>
        <w:ind w:right="28"/>
        <w:jc w:val="center"/>
        <w:rPr>
          <w:rFonts w:hint="eastAsia" w:ascii="黑体" w:eastAsia="黑体"/>
          <w:sz w:val="52"/>
          <w:szCs w:val="21"/>
        </w:rPr>
      </w:pPr>
      <w:r>
        <w:rPr>
          <w:rFonts w:hint="eastAsia" w:ascii="黑体" w:eastAsia="黑体"/>
          <w:sz w:val="52"/>
          <w:szCs w:val="21"/>
        </w:rPr>
        <w:t>提升计划任务书</w:t>
      </w:r>
    </w:p>
    <w:p>
      <w:pPr>
        <w:spacing w:before="120"/>
        <w:ind w:right="29"/>
        <w:rPr>
          <w:rFonts w:ascii="楷体_GB2312" w:eastAsia="楷体_GB2312"/>
          <w:sz w:val="72"/>
        </w:rPr>
      </w:pPr>
    </w:p>
    <w:p>
      <w:pPr>
        <w:adjustRightInd w:val="0"/>
        <w:snapToGrid w:val="0"/>
        <w:spacing w:line="480" w:lineRule="auto"/>
        <w:ind w:firstLine="1280" w:firstLineChars="400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项目名称 </w:t>
      </w:r>
      <w:r>
        <w:rPr>
          <w:rFonts w:hint="eastAsia" w:ascii="宋体" w:hAnsi="宋体"/>
          <w:sz w:val="32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firstLine="1280" w:firstLineChars="400"/>
        <w:rPr>
          <w:rFonts w:hint="default" w:ascii="宋体" w:hAnsi="宋体"/>
          <w:sz w:val="32"/>
          <w:lang w:val="en-US" w:eastAsia="zh-CN"/>
        </w:rPr>
      </w:pPr>
      <w:r>
        <w:rPr>
          <w:rFonts w:hint="eastAsia" w:ascii="宋体" w:hAnsi="宋体"/>
          <w:sz w:val="32"/>
          <w:lang w:eastAsia="zh-CN"/>
        </w:rPr>
        <w:t>项目编号</w:t>
      </w:r>
      <w:r>
        <w:rPr>
          <w:rFonts w:hint="eastAsia" w:ascii="宋体" w:hAnsi="宋体"/>
          <w:sz w:val="32"/>
          <w:lang w:val="en-US" w:eastAsia="zh-CN"/>
        </w:rPr>
        <w:t xml:space="preserve"> </w:t>
      </w:r>
      <w:r>
        <w:rPr>
          <w:rFonts w:hint="eastAsia" w:ascii="宋体" w:hAnsi="宋体"/>
          <w:sz w:val="32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firstLine="1280" w:firstLineChars="4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申 请 者 </w:t>
      </w:r>
      <w:r>
        <w:rPr>
          <w:rFonts w:hint="eastAsia" w:ascii="宋体" w:hAnsi="宋体"/>
          <w:sz w:val="32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firstLine="1280" w:firstLineChars="4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所在单位 </w:t>
      </w:r>
      <w:r>
        <w:rPr>
          <w:rFonts w:hint="eastAsia" w:ascii="宋体" w:hAnsi="宋体"/>
          <w:sz w:val="32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firstLine="1280" w:firstLineChars="4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联系电话（手机）</w:t>
      </w:r>
      <w:r>
        <w:rPr>
          <w:rFonts w:hint="eastAsia" w:ascii="宋体" w:hAnsi="宋体"/>
          <w:sz w:val="32"/>
          <w:u w:val="single"/>
        </w:rPr>
        <w:t xml:space="preserve">                      </w:t>
      </w:r>
    </w:p>
    <w:p>
      <w:pPr>
        <w:adjustRightInd w:val="0"/>
        <w:snapToGrid w:val="0"/>
        <w:spacing w:line="480" w:lineRule="auto"/>
        <w:ind w:firstLine="1280" w:firstLineChars="400"/>
        <w:rPr>
          <w:rFonts w:ascii="楷体_GB2312" w:eastAsia="楷体_GB2312"/>
          <w:b/>
          <w:sz w:val="32"/>
          <w:u w:val="single"/>
        </w:rPr>
      </w:pPr>
      <w:r>
        <w:rPr>
          <w:rFonts w:hint="eastAsia" w:ascii="宋体" w:hAnsi="宋体"/>
          <w:sz w:val="32"/>
        </w:rPr>
        <w:t xml:space="preserve">项目起止日期  </w:t>
      </w:r>
      <w:r>
        <w:rPr>
          <w:rFonts w:hint="eastAsia" w:ascii="楷体_GB2312" w:eastAsia="楷体_GB2312"/>
          <w:b/>
          <w:sz w:val="32"/>
        </w:rPr>
        <w:t xml:space="preserve"> </w:t>
      </w:r>
      <w:r>
        <w:rPr>
          <w:rFonts w:hint="eastAsia" w:ascii="楷体_GB2312" w:eastAsia="楷体_GB2312"/>
          <w:b/>
          <w:sz w:val="32"/>
          <w:u w:val="single"/>
        </w:rPr>
        <w:t xml:space="preserve">                       </w:t>
      </w:r>
    </w:p>
    <w:p>
      <w:pPr>
        <w:spacing w:line="360" w:lineRule="auto"/>
        <w:ind w:right="28"/>
        <w:rPr>
          <w:rFonts w:ascii="楷体_GB2312" w:eastAsia="楷体_GB2312"/>
          <w:b/>
          <w:sz w:val="32"/>
        </w:rPr>
      </w:pPr>
    </w:p>
    <w:p>
      <w:pPr>
        <w:spacing w:line="360" w:lineRule="auto"/>
        <w:ind w:right="28"/>
        <w:rPr>
          <w:rFonts w:ascii="楷体_GB2312" w:eastAsia="楷体_GB2312"/>
          <w:b/>
          <w:sz w:val="32"/>
        </w:rPr>
      </w:pPr>
    </w:p>
    <w:p>
      <w:pPr>
        <w:spacing w:line="360" w:lineRule="auto"/>
        <w:ind w:right="28"/>
        <w:rPr>
          <w:rFonts w:ascii="楷体_GB2312" w:eastAsia="楷体_GB2312"/>
          <w:b/>
          <w:sz w:val="32"/>
        </w:rPr>
      </w:pPr>
    </w:p>
    <w:p>
      <w:pPr>
        <w:spacing w:before="120" w:line="300" w:lineRule="auto"/>
        <w:ind w:right="28"/>
        <w:jc w:val="center"/>
        <w:rPr>
          <w:rFonts w:hint="eastAsia" w:ascii="宋体"/>
          <w:b/>
          <w:sz w:val="32"/>
        </w:rPr>
      </w:pPr>
    </w:p>
    <w:p>
      <w:pPr>
        <w:spacing w:before="120" w:line="300" w:lineRule="auto"/>
        <w:ind w:right="28"/>
        <w:jc w:val="center"/>
        <w:rPr>
          <w:rFonts w:ascii="宋体"/>
          <w:b/>
          <w:bCs w:val="0"/>
          <w:sz w:val="32"/>
        </w:rPr>
      </w:pPr>
      <w:r>
        <w:rPr>
          <w:rFonts w:hint="eastAsia" w:ascii="宋体"/>
          <w:b/>
          <w:bCs w:val="0"/>
          <w:sz w:val="32"/>
        </w:rPr>
        <w:t>安徽医科大学</w:t>
      </w:r>
    </w:p>
    <w:p>
      <w:pPr>
        <w:spacing w:before="120" w:line="300" w:lineRule="auto"/>
        <w:ind w:right="28"/>
        <w:jc w:val="center"/>
        <w:rPr>
          <w:rFonts w:ascii="宋体"/>
          <w:b/>
          <w:bCs w:val="0"/>
          <w:sz w:val="32"/>
        </w:rPr>
      </w:pPr>
      <w:r>
        <w:rPr>
          <w:rFonts w:hint="eastAsia" w:ascii="宋体"/>
          <w:b/>
          <w:bCs w:val="0"/>
          <w:sz w:val="32"/>
        </w:rPr>
        <w:t>二○</w:t>
      </w:r>
      <w:r>
        <w:rPr>
          <w:rFonts w:hint="eastAsia" w:ascii="宋体"/>
          <w:b/>
          <w:bCs w:val="0"/>
          <w:sz w:val="32"/>
          <w:lang w:eastAsia="zh-CN"/>
        </w:rPr>
        <w:t>一九</w:t>
      </w:r>
      <w:r>
        <w:rPr>
          <w:rFonts w:hint="eastAsia" w:ascii="宋体"/>
          <w:b/>
          <w:bCs w:val="0"/>
          <w:sz w:val="32"/>
        </w:rPr>
        <w:t>年制</w:t>
      </w:r>
    </w:p>
    <w:p>
      <w:pPr>
        <w:spacing w:before="120"/>
        <w:ind w:right="29"/>
        <w:jc w:val="center"/>
        <w:rPr>
          <w:rFonts w:ascii="黑体" w:eastAsia="黑体"/>
          <w:sz w:val="44"/>
        </w:rPr>
      </w:pPr>
    </w:p>
    <w:p>
      <w:pPr>
        <w:spacing w:before="120"/>
        <w:ind w:right="29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填 写 说 明</w:t>
      </w:r>
    </w:p>
    <w:p>
      <w:pPr>
        <w:spacing w:line="480" w:lineRule="auto"/>
        <w:ind w:right="28" w:firstLine="560" w:firstLineChars="200"/>
        <w:rPr>
          <w:rFonts w:ascii="楷体_GB2312" w:eastAsia="楷体_GB2312"/>
          <w:sz w:val="28"/>
        </w:rPr>
      </w:pPr>
    </w:p>
    <w:p>
      <w:pPr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1、填写申请书之前请认真阅读填表说明。</w:t>
      </w:r>
      <w:r>
        <w:rPr>
          <w:rFonts w:ascii="楷体_GB2312" w:eastAsia="楷体_GB2312"/>
          <w:sz w:val="28"/>
        </w:rPr>
        <w:br w:type="textWrapping"/>
      </w:r>
      <w:r>
        <w:rPr>
          <w:rFonts w:hint="eastAsia" w:ascii="楷体_GB2312" w:eastAsia="楷体_GB2312"/>
          <w:sz w:val="28"/>
        </w:rPr>
        <w:t>2、填写《任务书》时要求科学严谨、实事求是、表达清晰、准确。《任务书》签定后，将作为项目研究计划执行和检查、验收的依据。</w:t>
      </w:r>
      <w:r>
        <w:rPr>
          <w:rFonts w:ascii="楷体_GB2312" w:eastAsia="楷体_GB2312"/>
          <w:sz w:val="28"/>
        </w:rPr>
        <w:br w:type="textWrapping"/>
      </w:r>
      <w:r>
        <w:rPr>
          <w:rFonts w:hint="eastAsia" w:ascii="楷体_GB2312" w:eastAsia="楷体_GB2312"/>
          <w:sz w:val="28"/>
        </w:rPr>
        <w:t>3、项目组成员和研究内容按申请书执行，一般不得修改</w:t>
      </w:r>
      <w:r>
        <w:rPr>
          <w:rFonts w:ascii="楷体_GB2312" w:eastAsia="楷体_GB2312"/>
          <w:sz w:val="28"/>
        </w:rPr>
        <w:br w:type="textWrapping"/>
      </w:r>
      <w:r>
        <w:rPr>
          <w:rFonts w:hint="eastAsia" w:ascii="楷体_GB2312" w:eastAsia="楷体_GB2312"/>
          <w:sz w:val="28"/>
        </w:rPr>
        <w:t>4、正文一律用小4号宋体打印，标题用小4号黑体字打印</w:t>
      </w:r>
      <w:r>
        <w:rPr>
          <w:rFonts w:ascii="楷体_GB2312" w:eastAsia="楷体_GB2312"/>
          <w:sz w:val="28"/>
        </w:rPr>
        <w:br w:type="textWrapping"/>
      </w:r>
      <w:r>
        <w:rPr>
          <w:rFonts w:ascii="楷体_GB2312" w:eastAsia="楷体_GB2312"/>
          <w:sz w:val="28"/>
        </w:rPr>
        <w:br w:type="textWrapping"/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一、基本信息</w:t>
      </w:r>
    </w:p>
    <w:tbl>
      <w:tblPr>
        <w:tblStyle w:val="6"/>
        <w:tblW w:w="0" w:type="auto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5"/>
        <w:gridCol w:w="1080"/>
        <w:gridCol w:w="766"/>
        <w:gridCol w:w="419"/>
        <w:gridCol w:w="1024"/>
        <w:gridCol w:w="1256"/>
        <w:gridCol w:w="1245"/>
        <w:gridCol w:w="734"/>
        <w:gridCol w:w="7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10" w:type="dxa"/>
            <w:vMerge w:val="restart"/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者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息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7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最高学位</w:t>
            </w:r>
          </w:p>
        </w:tc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主要研究领域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授予院校</w:t>
            </w:r>
          </w:p>
        </w:tc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国别</w:t>
            </w:r>
          </w:p>
        </w:tc>
        <w:tc>
          <w:tcPr>
            <w:tcW w:w="12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所学专业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授予时间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导师姓名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硕士学位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博士学位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目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息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03" w:type="dxa"/>
            <w:gridSpan w:val="7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资助经费（万元）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研究属性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项目开始时间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pStyle w:val="2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01" w:type="dxa"/>
            <w:gridSpan w:val="2"/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项目结束时间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pStyle w:val="2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atLeast"/>
        </w:trPr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目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摘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</w:tc>
        <w:tc>
          <w:tcPr>
            <w:tcW w:w="7988" w:type="dxa"/>
            <w:gridSpan w:val="9"/>
          </w:tcPr>
          <w:p>
            <w:pPr>
              <w:spacing w:line="360" w:lineRule="auto"/>
            </w:pPr>
            <w:r>
              <w:rPr>
                <w:rFonts w:hint="eastAsia"/>
              </w:rPr>
              <w:t>（限400字）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关键词</w:t>
            </w:r>
            <w:r>
              <w:rPr>
                <w:rFonts w:hint="eastAsia" w:ascii="宋体" w:hAnsi="宋体"/>
                <w:sz w:val="18"/>
                <w:szCs w:val="18"/>
              </w:rPr>
              <w:t>（用分号分开，最多5个）</w:t>
            </w:r>
          </w:p>
        </w:tc>
        <w:tc>
          <w:tcPr>
            <w:tcW w:w="5437" w:type="dxa"/>
            <w:gridSpan w:val="6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before="240"/>
        <w:ind w:right="28"/>
        <w:rPr>
          <w:rFonts w:ascii="仿宋_GB2312" w:eastAsia="仿宋_GB2312"/>
          <w:b/>
          <w:bCs/>
          <w:sz w:val="28"/>
          <w:szCs w:val="28"/>
        </w:rPr>
      </w:pPr>
    </w:p>
    <w:p>
      <w:pPr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二、项目组主要成员（含项目负责人）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63"/>
        <w:gridCol w:w="1242"/>
        <w:gridCol w:w="851"/>
        <w:gridCol w:w="992"/>
        <w:gridCol w:w="851"/>
        <w:gridCol w:w="1275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项目分工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</w:tcPr>
          <w:p>
            <w:pPr>
              <w:spacing w:before="240"/>
              <w:ind w:right="28"/>
              <w:jc w:val="center"/>
              <w:rPr>
                <w:bCs/>
                <w:sz w:val="24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</w:tcPr>
          <w:p>
            <w:pPr>
              <w:spacing w:before="240"/>
              <w:ind w:right="28"/>
              <w:jc w:val="center"/>
              <w:rPr>
                <w:bCs/>
                <w:sz w:val="24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</w:tcPr>
          <w:p>
            <w:pPr>
              <w:spacing w:before="240"/>
              <w:ind w:right="28"/>
              <w:jc w:val="center"/>
              <w:rPr>
                <w:bCs/>
                <w:sz w:val="24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</w:tcPr>
          <w:p>
            <w:pPr>
              <w:spacing w:before="240"/>
              <w:ind w:right="28"/>
              <w:jc w:val="center"/>
              <w:rPr>
                <w:bCs/>
                <w:sz w:val="24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</w:tcPr>
          <w:p>
            <w:pPr>
              <w:spacing w:before="240"/>
              <w:ind w:right="28"/>
              <w:jc w:val="center"/>
              <w:rPr>
                <w:bCs/>
                <w:sz w:val="24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</w:tcPr>
          <w:p>
            <w:pPr>
              <w:spacing w:before="240"/>
              <w:ind w:right="28"/>
              <w:jc w:val="center"/>
              <w:rPr>
                <w:bCs/>
                <w:sz w:val="24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</w:tcPr>
          <w:p>
            <w:pPr>
              <w:spacing w:before="240"/>
              <w:ind w:right="28"/>
              <w:jc w:val="center"/>
              <w:rPr>
                <w:bCs/>
                <w:sz w:val="24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</w:tcPr>
          <w:p>
            <w:pPr>
              <w:spacing w:before="240"/>
              <w:ind w:right="28"/>
              <w:jc w:val="center"/>
              <w:rPr>
                <w:bCs/>
                <w:sz w:val="24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</w:tcPr>
          <w:p>
            <w:pPr>
              <w:spacing w:before="240"/>
              <w:ind w:right="28"/>
              <w:jc w:val="center"/>
              <w:rPr>
                <w:bCs/>
                <w:sz w:val="24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Cs/>
                <w:sz w:val="24"/>
              </w:rPr>
            </w:pPr>
          </w:p>
        </w:tc>
      </w:tr>
    </w:tbl>
    <w:p/>
    <w:p/>
    <w:p/>
    <w:p>
      <w:pPr>
        <w:numPr>
          <w:ilvl w:val="0"/>
          <w:numId w:val="0"/>
        </w:numPr>
        <w:rPr>
          <w:rFonts w:hint="eastAsia"/>
          <w:b/>
          <w:sz w:val="30"/>
          <w:szCs w:val="30"/>
        </w:rPr>
      </w:pPr>
    </w:p>
    <w:p>
      <w:pPr>
        <w:numPr>
          <w:ilvl w:val="0"/>
          <w:numId w:val="0"/>
        </w:numPr>
        <w:rPr>
          <w:rFonts w:hint="eastAsia"/>
          <w:b/>
          <w:sz w:val="30"/>
          <w:szCs w:val="30"/>
        </w:rPr>
      </w:pPr>
    </w:p>
    <w:p>
      <w:pPr>
        <w:numPr>
          <w:ilvl w:val="0"/>
          <w:numId w:val="0"/>
        </w:numPr>
        <w:rPr>
          <w:rFonts w:hint="eastAsia"/>
          <w:b/>
          <w:sz w:val="30"/>
          <w:szCs w:val="30"/>
        </w:rPr>
      </w:pPr>
    </w:p>
    <w:p>
      <w:pPr>
        <w:numPr>
          <w:ilvl w:val="0"/>
          <w:numId w:val="0"/>
        </w:num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  <w:lang w:eastAsia="zh-CN"/>
        </w:rPr>
      </w:pPr>
    </w:p>
    <w:p>
      <w:pPr>
        <w:rPr>
          <w:rFonts w:hint="eastAsia"/>
          <w:b/>
          <w:sz w:val="30"/>
          <w:szCs w:val="30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主要研究内容、预期目标及拟解决的关键问题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6" w:hRule="atLeast"/>
        </w:trPr>
        <w:tc>
          <w:tcPr>
            <w:tcW w:w="8522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（一）</w:t>
            </w:r>
            <w:r>
              <w:rPr>
                <w:rFonts w:hint="eastAsia"/>
                <w:b/>
                <w:sz w:val="24"/>
                <w:szCs w:val="24"/>
              </w:rPr>
              <w:t>主要研究内容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br w:type="textWrapping"/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（二）预期目标</w:t>
            </w:r>
            <w:r>
              <w:rPr>
                <w:b/>
                <w:sz w:val="24"/>
                <w:szCs w:val="24"/>
              </w:rPr>
              <w:br w:type="textWrapping"/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（三）</w:t>
            </w:r>
            <w:r>
              <w:rPr>
                <w:rFonts w:hint="eastAsia"/>
                <w:b/>
                <w:sz w:val="24"/>
                <w:szCs w:val="24"/>
              </w:rPr>
              <w:t>拟解决的关键问题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/>
          <w:b/>
          <w:sz w:val="28"/>
          <w:szCs w:val="28"/>
        </w:rPr>
      </w:pP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四、预期研究成果（考核指标）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napToGrid w:val="0"/>
              <w:spacing w:line="440" w:lineRule="exact"/>
              <w:rPr>
                <w:rFonts w:cs="楷体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楷体_GB2312" w:asciiTheme="minorEastAsia" w:hAnsiTheme="minorEastAsia"/>
                <w:bCs/>
                <w:sz w:val="24"/>
                <w:szCs w:val="24"/>
              </w:rPr>
              <w:t>【预期研究成果不得低于《安徽医科大学科研水平提升计划实施办法》中规定的内容】</w:t>
            </w:r>
            <w:r>
              <w:rPr>
                <w:rFonts w:hint="eastAsia" w:cs="楷体_GB2312" w:asciiTheme="minorEastAsia" w:hAnsiTheme="minorEastAsia"/>
                <w:bCs/>
                <w:sz w:val="24"/>
                <w:szCs w:val="24"/>
              </w:rPr>
              <w:br w:type="textWrapping"/>
            </w:r>
            <w:r>
              <w:rPr>
                <w:rFonts w:hint="eastAsia" w:cs="楷体_GB2312" w:asciiTheme="minorEastAsia" w:hAnsiTheme="minorEastAsia"/>
                <w:bCs/>
                <w:sz w:val="24"/>
                <w:szCs w:val="24"/>
              </w:rPr>
              <w:t>(包括：取得的国家级科研项目、发表高层次学术论文、创新平台建设、科技奖励、</w:t>
            </w:r>
            <w:r>
              <w:rPr>
                <w:rFonts w:cs="楷体_GB2312" w:asciiTheme="minorEastAsia" w:hAnsiTheme="minorEastAsia"/>
                <w:bCs/>
                <w:sz w:val="24"/>
                <w:szCs w:val="24"/>
              </w:rPr>
              <w:t>创新人才培养和引进</w:t>
            </w:r>
            <w:r>
              <w:rPr>
                <w:rFonts w:hint="eastAsia" w:cs="楷体_GB2312" w:asciiTheme="minorEastAsia" w:hAnsiTheme="minorEastAsia"/>
                <w:bCs/>
                <w:sz w:val="24"/>
                <w:szCs w:val="24"/>
              </w:rPr>
              <w:t>等</w:t>
            </w:r>
            <w:r>
              <w:rPr>
                <w:rFonts w:hint="eastAsia" w:cs="楷体_GB2312" w:asciiTheme="minorEastAsia" w:hAnsiTheme="minorEastAsia"/>
                <w:bCs/>
                <w:sz w:val="28"/>
                <w:szCs w:val="28"/>
              </w:rPr>
              <w:t>。</w:t>
            </w:r>
          </w:p>
          <w:p>
            <w:pPr>
              <w:snapToGrid w:val="0"/>
              <w:spacing w:line="440" w:lineRule="exact"/>
              <w:rPr>
                <w:rFonts w:cs="楷体_GB2312"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（一）研究成果（考核指标）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1、项目</w:t>
            </w:r>
            <w:r>
              <w:rPr>
                <w:rFonts w:hint="eastAsia" w:cs="仿宋_GB2312" w:asciiTheme="minorEastAsia" w:hAnsiTheme="minorEastAsia"/>
                <w:b/>
                <w:sz w:val="24"/>
                <w:szCs w:val="24"/>
              </w:rPr>
              <w:t>负责人以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第一作者或通讯作者发表至少1篇IF≥10的原始创新性论文（安徽医科大学为第一作者单位）；</w:t>
            </w:r>
            <w:r>
              <w:rPr>
                <w:rFonts w:cs="仿宋_GB2312"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 w:cs="仿宋_GB2312" w:asciiTheme="minorEastAsia" w:hAnsiTheme="minorEastAsia"/>
                <w:b/>
                <w:sz w:val="24"/>
                <w:szCs w:val="24"/>
              </w:rPr>
              <w:t>2、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获得国家自然科学基金1项（可为项目组成员）</w:t>
            </w:r>
            <w:r>
              <w:rPr>
                <w:rFonts w:hint="eastAsia" w:cs="仿宋_GB2312" w:asciiTheme="minorEastAsia" w:hAnsiTheme="minorEastAsia"/>
                <w:b/>
                <w:sz w:val="24"/>
                <w:szCs w:val="24"/>
              </w:rPr>
              <w:t>；</w:t>
            </w:r>
            <w:r>
              <w:rPr>
                <w:rFonts w:cs="仿宋_GB2312"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cs="仿宋_GB2312" w:asciiTheme="minorEastAsia" w:hAnsiTheme="minorEastAsia"/>
                <w:b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sz w:val="24"/>
                <w:szCs w:val="24"/>
              </w:rPr>
              <w:t>（二）其它研究成果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（考核指标）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br w:type="textWrapping"/>
            </w:r>
          </w:p>
          <w:p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五、年度计划内容与阶段目标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551"/>
        <w:gridCol w:w="50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序号</w:t>
            </w:r>
          </w:p>
        </w:tc>
        <w:tc>
          <w:tcPr>
            <w:tcW w:w="2551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时间</w:t>
            </w:r>
          </w:p>
        </w:tc>
        <w:tc>
          <w:tcPr>
            <w:tcW w:w="5012" w:type="dxa"/>
          </w:tcPr>
          <w:p>
            <w:pPr>
              <w:spacing w:line="360" w:lineRule="auto"/>
              <w:ind w:firstLine="944" w:firstLineChars="39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年度实施内容和考核指标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012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012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012" w:type="dxa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六、经费预算                                （单位：万元）</w:t>
      </w:r>
    </w:p>
    <w:tbl>
      <w:tblPr>
        <w:tblStyle w:val="5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366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05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13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概算金额</w:t>
            </w:r>
          </w:p>
        </w:tc>
        <w:tc>
          <w:tcPr>
            <w:tcW w:w="3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firstLine="360" w:firstLineChars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140" w:type="dxa"/>
            <w:tcBorders>
              <w:top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设备费（不得购置大型仪器设备）</w:t>
            </w:r>
          </w:p>
        </w:tc>
        <w:tc>
          <w:tcPr>
            <w:tcW w:w="1366" w:type="dxa"/>
            <w:tcBorders>
              <w:top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170" w:type="dxa"/>
            <w:tcBorders>
              <w:top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（1）购置设备费</w:t>
            </w:r>
          </w:p>
        </w:tc>
        <w:tc>
          <w:tcPr>
            <w:tcW w:w="1366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170" w:type="dxa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（2）自制设备费</w:t>
            </w:r>
          </w:p>
        </w:tc>
        <w:tc>
          <w:tcPr>
            <w:tcW w:w="1366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170" w:type="dxa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（3）设备改造与租赁</w:t>
            </w:r>
          </w:p>
        </w:tc>
        <w:tc>
          <w:tcPr>
            <w:tcW w:w="1366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170" w:type="dxa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40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材料费</w:t>
            </w:r>
          </w:p>
        </w:tc>
        <w:tc>
          <w:tcPr>
            <w:tcW w:w="1366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170" w:type="dxa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140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测试化验加工费</w:t>
            </w:r>
          </w:p>
        </w:tc>
        <w:tc>
          <w:tcPr>
            <w:tcW w:w="1366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170" w:type="dxa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40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燃料动力费</w:t>
            </w:r>
          </w:p>
        </w:tc>
        <w:tc>
          <w:tcPr>
            <w:tcW w:w="1366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170" w:type="dxa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140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差旅费/会议费/国际合作与交流费</w:t>
            </w:r>
          </w:p>
        </w:tc>
        <w:tc>
          <w:tcPr>
            <w:tcW w:w="1366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170" w:type="dxa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40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出版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 w:ascii="宋体" w:hAnsi="宋体"/>
                <w:color w:val="000000"/>
                <w:sz w:val="24"/>
              </w:rPr>
              <w:t>文献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 w:ascii="宋体" w:hAnsi="宋体"/>
                <w:color w:val="000000"/>
                <w:sz w:val="24"/>
              </w:rPr>
              <w:t>信息传播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 w:ascii="宋体" w:hAnsi="宋体"/>
                <w:color w:val="000000"/>
                <w:sz w:val="24"/>
              </w:rPr>
              <w:t>知识产权事物费</w:t>
            </w:r>
          </w:p>
        </w:tc>
        <w:tc>
          <w:tcPr>
            <w:tcW w:w="1366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170" w:type="dxa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40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劳务费</w:t>
            </w:r>
          </w:p>
        </w:tc>
        <w:tc>
          <w:tcPr>
            <w:tcW w:w="1366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170" w:type="dxa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4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366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170" w:type="dxa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76" w:type="dxa"/>
            <w:gridSpan w:val="3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特别说明：</w:t>
            </w: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七、签批审核表</w:t>
      </w:r>
    </w:p>
    <w:bookmarkEnd w:id="0"/>
    <w:tbl>
      <w:tblPr>
        <w:tblStyle w:val="6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9"/>
        <w:gridCol w:w="46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9" w:type="dxa"/>
          </w:tcPr>
          <w:p>
            <w:pPr>
              <w:spacing w:line="360" w:lineRule="auto"/>
              <w:ind w:firstLine="236" w:firstLineChars="98"/>
              <w:rPr>
                <w:b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>本人严格遵守《安徽医科大学科研水平提升计划实施办法》（校科字〔</w:t>
            </w:r>
            <w:r>
              <w:rPr>
                <w:rFonts w:ascii="宋体" w:eastAsia="宋体" w:cs="宋体"/>
                <w:b/>
                <w:kern w:val="0"/>
                <w:sz w:val="24"/>
                <w:szCs w:val="24"/>
              </w:rPr>
              <w:t>2019</w:t>
            </w: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>〕</w:t>
            </w:r>
            <w:r>
              <w:rPr>
                <w:rFonts w:ascii="宋体" w:eastAsia="宋体" w:cs="宋体"/>
                <w:b/>
                <w:kern w:val="0"/>
                <w:sz w:val="24"/>
                <w:szCs w:val="24"/>
              </w:rPr>
              <w:t xml:space="preserve">14 </w:t>
            </w: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>号）的有关规定，按照计划书确定的研究内容和工作进度负责实施本项目（项目编号：×××××），严格遵守项目管理、财务等各项规定，切实保证研究工作时间，认真开展研究工作，按时报送有关材料，及时报告重大情况变动，对资助项目发表的论著和取得的研究成果按规定进行标注（如安徽医科大学科研水平提升计划，项目编号：×××××），及时申请项目结题验收。</w:t>
            </w:r>
            <w:r>
              <w:rPr>
                <w:rFonts w:ascii="宋体" w:eastAsia="宋体" w:cs="宋体"/>
                <w:b/>
                <w:kern w:val="0"/>
                <w:sz w:val="24"/>
                <w:szCs w:val="24"/>
              </w:rPr>
              <w:br w:type="textWrapping"/>
            </w:r>
          </w:p>
          <w:p>
            <w:pPr>
              <w:autoSpaceDE w:val="0"/>
              <w:autoSpaceDN w:val="0"/>
              <w:adjustRightInd w:val="0"/>
              <w:ind w:firstLine="472" w:firstLineChars="196"/>
              <w:jc w:val="left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ind w:firstLine="219" w:firstLineChars="91"/>
              <w:jc w:val="left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>项目负责人（签字）：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2101" w:leftChars="888" w:hanging="236" w:hangingChars="98"/>
              <w:jc w:val="left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2101" w:leftChars="888" w:hanging="236" w:hangingChars="98"/>
              <w:jc w:val="left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 xml:space="preserve">  月  </w:t>
            </w:r>
            <w:r>
              <w:rPr>
                <w:rFonts w:ascii="宋体" w:eastAsia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 xml:space="preserve">日   </w:t>
            </w: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236" w:firstLineChars="98"/>
              <w:jc w:val="left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>我单位同意承担上述安徽医科大学科研水平提升计划（项目），将保证项目负责人及其研究队伍的稳定和研究项目实施所需的条件，严格遵守项目管理、财务等各项规定，并督促实施。对项目执行中重大事项（如目标、人员调整或无法正常执行的项目），向学校书面提出处理建议。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单位负责人</w:t>
            </w: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>（签字）：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2243" w:firstLineChars="93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所在单位（公章）</w:t>
            </w:r>
            <w:r>
              <w:rPr>
                <w:b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 xml:space="preserve">  月  </w:t>
            </w:r>
            <w:r>
              <w:rPr>
                <w:rFonts w:ascii="宋体" w:eastAsia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 xml:space="preserve">日  </w:t>
            </w:r>
            <w:r>
              <w:rPr>
                <w:rFonts w:hint="eastAsia"/>
                <w:b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</w:trPr>
        <w:tc>
          <w:tcPr>
            <w:tcW w:w="9215" w:type="dxa"/>
            <w:gridSpan w:val="2"/>
          </w:tcPr>
          <w:p>
            <w:pPr>
              <w:spacing w:line="360" w:lineRule="auto"/>
              <w:ind w:left="236" w:hanging="236" w:hangingChars="98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ind w:firstLine="590" w:firstLineChars="245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left="120" w:leftChars="57" w:firstLine="6028" w:firstLineChars="2502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公 章 </w:t>
            </w:r>
            <w:r>
              <w:rPr>
                <w:rFonts w:hint="eastAsia"/>
                <w:b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 xml:space="preserve">  月  </w:t>
            </w:r>
            <w:r>
              <w:rPr>
                <w:rFonts w:ascii="宋体" w:eastAsia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 xml:space="preserve">日  </w:t>
            </w:r>
          </w:p>
          <w:p>
            <w:pPr>
              <w:spacing w:line="360" w:lineRule="auto"/>
              <w:ind w:firstLine="354" w:firstLineChars="147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</w:tr>
    </w:tbl>
    <w:p>
      <w:pPr>
        <w:rPr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4DA"/>
    <w:rsid w:val="00013FEB"/>
    <w:rsid w:val="00041C03"/>
    <w:rsid w:val="000C00C0"/>
    <w:rsid w:val="000E599F"/>
    <w:rsid w:val="00122BC5"/>
    <w:rsid w:val="001561C1"/>
    <w:rsid w:val="001752B4"/>
    <w:rsid w:val="0019005F"/>
    <w:rsid w:val="00207E67"/>
    <w:rsid w:val="00265EB4"/>
    <w:rsid w:val="00282FC8"/>
    <w:rsid w:val="00334D3C"/>
    <w:rsid w:val="00393D1A"/>
    <w:rsid w:val="003D3F38"/>
    <w:rsid w:val="003D7360"/>
    <w:rsid w:val="003F40D2"/>
    <w:rsid w:val="005352A9"/>
    <w:rsid w:val="0058642D"/>
    <w:rsid w:val="00587F53"/>
    <w:rsid w:val="00595247"/>
    <w:rsid w:val="00596E8B"/>
    <w:rsid w:val="005D544B"/>
    <w:rsid w:val="005E27E2"/>
    <w:rsid w:val="00621601"/>
    <w:rsid w:val="006249FC"/>
    <w:rsid w:val="00624F85"/>
    <w:rsid w:val="006773BB"/>
    <w:rsid w:val="00684C42"/>
    <w:rsid w:val="006C3FD6"/>
    <w:rsid w:val="0071105A"/>
    <w:rsid w:val="00726123"/>
    <w:rsid w:val="0078433B"/>
    <w:rsid w:val="007B7BEC"/>
    <w:rsid w:val="00801EB1"/>
    <w:rsid w:val="00807840"/>
    <w:rsid w:val="00834FA6"/>
    <w:rsid w:val="008D59CF"/>
    <w:rsid w:val="008F34DA"/>
    <w:rsid w:val="00904232"/>
    <w:rsid w:val="00913055"/>
    <w:rsid w:val="00982E47"/>
    <w:rsid w:val="009B2E3A"/>
    <w:rsid w:val="009D3D58"/>
    <w:rsid w:val="00A12077"/>
    <w:rsid w:val="00A37221"/>
    <w:rsid w:val="00B05486"/>
    <w:rsid w:val="00B85BCD"/>
    <w:rsid w:val="00B86048"/>
    <w:rsid w:val="00B93EF3"/>
    <w:rsid w:val="00BF6A50"/>
    <w:rsid w:val="00C014BB"/>
    <w:rsid w:val="00C42D86"/>
    <w:rsid w:val="00C52E18"/>
    <w:rsid w:val="00C6573F"/>
    <w:rsid w:val="00D34BC5"/>
    <w:rsid w:val="00D56C4F"/>
    <w:rsid w:val="00D6118E"/>
    <w:rsid w:val="00D712BF"/>
    <w:rsid w:val="00DB1613"/>
    <w:rsid w:val="00DE495D"/>
    <w:rsid w:val="00E820A3"/>
    <w:rsid w:val="00EC369B"/>
    <w:rsid w:val="00ED17C8"/>
    <w:rsid w:val="00EE3405"/>
    <w:rsid w:val="00F12A3F"/>
    <w:rsid w:val="00F535DF"/>
    <w:rsid w:val="00F766F0"/>
    <w:rsid w:val="00F934B6"/>
    <w:rsid w:val="00FC2D82"/>
    <w:rsid w:val="00FE59E3"/>
    <w:rsid w:val="06F5413E"/>
    <w:rsid w:val="0D274D0C"/>
    <w:rsid w:val="495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rPr>
      <w:rFonts w:ascii="仿宋_GB2312" w:hAnsi="Times New Roman" w:eastAsia="仿宋_GB2312" w:cs="Times New Roman"/>
      <w:sz w:val="32"/>
      <w:szCs w:val="20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287</Words>
  <Characters>1638</Characters>
  <Lines>13</Lines>
  <Paragraphs>3</Paragraphs>
  <TotalTime>932</TotalTime>
  <ScaleCrop>false</ScaleCrop>
  <LinksUpToDate>false</LinksUpToDate>
  <CharactersWithSpaces>1922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2019-12-06T06:24:00Z</dcterms:created>
  <dc:creator>NTKO</dc:creator>
  <cp:lastModifiedBy>柒柒</cp:lastModifiedBy>
  <dcterms:modified xsi:type="dcterms:W3CDTF">2020-10-16T01:59:38Z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