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安徽医科大学第一附属医院2014年住院医师规范化培训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准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考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证</w:t>
      </w:r>
    </w:p>
    <w:p>
      <w:pPr>
        <w:jc w:val="center"/>
        <w:rPr>
          <w:rFonts w:hint="eastAsia"/>
        </w:rPr>
      </w:pPr>
    </w:p>
    <w:tbl>
      <w:tblPr>
        <w:tblStyle w:val="7"/>
        <w:tblpPr w:leftFromText="180" w:rightFromText="180" w:vertAnchor="text" w:horzAnchor="page" w:tblpX="7935" w:tblpY="453"/>
        <w:tblOverlap w:val="never"/>
        <w:tblW w:w="2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280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照片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准考证</w:t>
      </w:r>
      <w:r>
        <w:rPr>
          <w:sz w:val="28"/>
          <w:szCs w:val="28"/>
        </w:rPr>
        <w:t>编号：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性别: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出生</w:t>
      </w: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所在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</w:rPr>
        <w:t>12月13日(周六)下午2:30—4:30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</w:rPr>
        <w:t>安徽医科大学本部教学楼</w:t>
      </w:r>
      <w:r>
        <w:rPr>
          <w:rFonts w:hint="eastAsia"/>
          <w:sz w:val="28"/>
          <w:szCs w:val="28"/>
          <w:lang w:eastAsia="zh-CN"/>
        </w:rPr>
        <w:t>（另行通知）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</w:t>
      </w:r>
      <w:r>
        <w:rPr>
          <w:b/>
          <w:sz w:val="24"/>
          <w:szCs w:val="24"/>
        </w:rPr>
        <w:t>：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1、凭本准考证和身份证参加考试，缺一不可。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2、笔试时，开考前20分钟凭两证进入考场，对号入座。考试中须将两证放在课桌右上角上接受检查。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3、进入考场，只能带钢笔等必备工具，不得携带书籍、资料、磁盘，以及移动电话等通讯工具和手提电脑、PAD等</w:t>
      </w:r>
      <w:r>
        <w:fldChar w:fldCharType="begin"/>
      </w:r>
      <w:r>
        <w:instrText xml:space="preserve">HYPERLINK "http://baike.baidu.com/view/1266933.htm" \t "_blank" </w:instrText>
      </w:r>
      <w:r>
        <w:fldChar w:fldCharType="separate"/>
      </w:r>
      <w:r>
        <w:rPr>
          <w:rFonts w:ascii="Arial" w:hAnsi="Arial" w:eastAsia="宋体" w:cs="Arial"/>
          <w:kern w:val="0"/>
          <w:sz w:val="24"/>
          <w:szCs w:val="24"/>
        </w:rPr>
        <w:t>辅助工具</w:t>
      </w:r>
      <w:r>
        <w:fldChar w:fldCharType="end"/>
      </w:r>
      <w:r>
        <w:rPr>
          <w:rFonts w:ascii="Arial" w:hAnsi="Arial" w:eastAsia="宋体" w:cs="Arial"/>
          <w:kern w:val="0"/>
          <w:sz w:val="24"/>
          <w:szCs w:val="24"/>
        </w:rPr>
        <w:t>和其他物品。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4、迟到15分钟不得进入考场，笔试开考30分钟内不得离开考场。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5、开考信号发出后，才能开始答题。考试终了信号发出后，应立即停止答题。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6、如试卷有字迹不清，卷面缺损，可举手提问。有关试题内容等问题不得提问。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7、考试中不得以任何方式作弊或帮助他人作弊，违者将按规定给以处罚。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8</w:t>
      </w:r>
      <w:r>
        <w:rPr>
          <w:rFonts w:hint="eastAsia" w:ascii="Arial" w:hAnsi="Arial" w:eastAsia="宋体" w:cs="Arial"/>
          <w:kern w:val="0"/>
          <w:sz w:val="24"/>
          <w:szCs w:val="24"/>
        </w:rPr>
        <w:t>、</w:t>
      </w:r>
      <w:r>
        <w:rPr>
          <w:rFonts w:ascii="Arial" w:hAnsi="Arial" w:eastAsia="宋体" w:cs="Arial"/>
          <w:kern w:val="0"/>
          <w:sz w:val="24"/>
          <w:szCs w:val="24"/>
        </w:rPr>
        <w:t>请妥善保管</w:t>
      </w:r>
      <w:r>
        <w:rPr>
          <w:rFonts w:hint="eastAsia" w:ascii="Arial" w:hAnsi="Arial" w:eastAsia="宋体" w:cs="Arial"/>
          <w:kern w:val="0"/>
          <w:sz w:val="24"/>
          <w:szCs w:val="24"/>
        </w:rPr>
        <w:t>此</w:t>
      </w:r>
      <w:r>
        <w:rPr>
          <w:rFonts w:ascii="Arial" w:hAnsi="Arial" w:eastAsia="宋体" w:cs="Arial"/>
          <w:kern w:val="0"/>
          <w:sz w:val="24"/>
          <w:szCs w:val="24"/>
        </w:rPr>
        <w:t>准考证，复试的时候</w:t>
      </w:r>
      <w:r>
        <w:rPr>
          <w:rFonts w:hint="eastAsia" w:ascii="Arial" w:hAnsi="Arial" w:eastAsia="宋体" w:cs="Arial"/>
          <w:kern w:val="0"/>
          <w:sz w:val="24"/>
          <w:szCs w:val="24"/>
        </w:rPr>
        <w:t>需</w:t>
      </w:r>
      <w:r>
        <w:rPr>
          <w:rFonts w:ascii="Arial" w:hAnsi="Arial" w:eastAsia="宋体" w:cs="Arial"/>
          <w:kern w:val="0"/>
          <w:sz w:val="24"/>
          <w:szCs w:val="24"/>
        </w:rPr>
        <w:t>再次使用。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62664"/>
    <w:rsid w:val="00030DA6"/>
    <w:rsid w:val="00051388"/>
    <w:rsid w:val="0005743F"/>
    <w:rsid w:val="00085EAC"/>
    <w:rsid w:val="000A09B2"/>
    <w:rsid w:val="000A12FE"/>
    <w:rsid w:val="000A3BDD"/>
    <w:rsid w:val="000D48E2"/>
    <w:rsid w:val="000F04EC"/>
    <w:rsid w:val="001027C3"/>
    <w:rsid w:val="001042A9"/>
    <w:rsid w:val="0015090C"/>
    <w:rsid w:val="001652EF"/>
    <w:rsid w:val="00193FB8"/>
    <w:rsid w:val="001C6F82"/>
    <w:rsid w:val="001F420B"/>
    <w:rsid w:val="00253BCA"/>
    <w:rsid w:val="00275D7A"/>
    <w:rsid w:val="00282681"/>
    <w:rsid w:val="00292F24"/>
    <w:rsid w:val="002A5CAB"/>
    <w:rsid w:val="002D7736"/>
    <w:rsid w:val="002E31B0"/>
    <w:rsid w:val="00306156"/>
    <w:rsid w:val="00333958"/>
    <w:rsid w:val="003360A1"/>
    <w:rsid w:val="00364078"/>
    <w:rsid w:val="00365D06"/>
    <w:rsid w:val="003C3893"/>
    <w:rsid w:val="003F0E2F"/>
    <w:rsid w:val="004141F4"/>
    <w:rsid w:val="00444069"/>
    <w:rsid w:val="00450002"/>
    <w:rsid w:val="0045642D"/>
    <w:rsid w:val="00475F19"/>
    <w:rsid w:val="00495846"/>
    <w:rsid w:val="004C4C33"/>
    <w:rsid w:val="00533FE6"/>
    <w:rsid w:val="005B49E6"/>
    <w:rsid w:val="005E05CC"/>
    <w:rsid w:val="00604D78"/>
    <w:rsid w:val="00606426"/>
    <w:rsid w:val="0065658D"/>
    <w:rsid w:val="00664374"/>
    <w:rsid w:val="006658E7"/>
    <w:rsid w:val="00680F53"/>
    <w:rsid w:val="006A114C"/>
    <w:rsid w:val="006F6A72"/>
    <w:rsid w:val="00703682"/>
    <w:rsid w:val="00705287"/>
    <w:rsid w:val="0078448A"/>
    <w:rsid w:val="0079710F"/>
    <w:rsid w:val="007C4427"/>
    <w:rsid w:val="007C767E"/>
    <w:rsid w:val="007E479A"/>
    <w:rsid w:val="007E4FA2"/>
    <w:rsid w:val="00870448"/>
    <w:rsid w:val="00877DAA"/>
    <w:rsid w:val="00882CF3"/>
    <w:rsid w:val="0088335D"/>
    <w:rsid w:val="008A1A7A"/>
    <w:rsid w:val="008B4D79"/>
    <w:rsid w:val="008C2471"/>
    <w:rsid w:val="00902633"/>
    <w:rsid w:val="00982B20"/>
    <w:rsid w:val="00996A67"/>
    <w:rsid w:val="00996BDF"/>
    <w:rsid w:val="009E108F"/>
    <w:rsid w:val="00A13FF5"/>
    <w:rsid w:val="00A37771"/>
    <w:rsid w:val="00A813AE"/>
    <w:rsid w:val="00A8157B"/>
    <w:rsid w:val="00B372FD"/>
    <w:rsid w:val="00B97E0B"/>
    <w:rsid w:val="00BA6677"/>
    <w:rsid w:val="00BB07C0"/>
    <w:rsid w:val="00BE210C"/>
    <w:rsid w:val="00C0209F"/>
    <w:rsid w:val="00C62664"/>
    <w:rsid w:val="00C95073"/>
    <w:rsid w:val="00CB1EF7"/>
    <w:rsid w:val="00CC1747"/>
    <w:rsid w:val="00CD4C65"/>
    <w:rsid w:val="00D501CF"/>
    <w:rsid w:val="00D53247"/>
    <w:rsid w:val="00D83507"/>
    <w:rsid w:val="00DB2BE1"/>
    <w:rsid w:val="00E24B91"/>
    <w:rsid w:val="00E304A7"/>
    <w:rsid w:val="00E8154B"/>
    <w:rsid w:val="00E94006"/>
    <w:rsid w:val="00EF2391"/>
    <w:rsid w:val="00F34C37"/>
    <w:rsid w:val="00F960DC"/>
    <w:rsid w:val="00FA4E3B"/>
    <w:rsid w:val="00FB62C1"/>
    <w:rsid w:val="00FC41DE"/>
    <w:rsid w:val="00FD6D40"/>
    <w:rsid w:val="00FD7522"/>
    <w:rsid w:val="09C94B9B"/>
    <w:rsid w:val="142C1231"/>
    <w:rsid w:val="3FF74C02"/>
    <w:rsid w:val="58591F7E"/>
    <w:rsid w:val="60A81824"/>
    <w:rsid w:val="6CB2526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2014-11-01T17:18:00Z</dcterms:created>
  <dc:creator>Xu-Lin</dc:creator>
  <cp:lastModifiedBy>Administrator</cp:lastModifiedBy>
  <dcterms:modified xsi:type="dcterms:W3CDTF">2014-12-03T01:12:37Z</dcterms:modified>
  <dc:title>安徽医科大学第一附属医院2014年住院医师规范化培训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