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 xml:space="preserve">安徽省教育厅科研计划项目 </w:t>
      </w:r>
      <w:r>
        <w:rPr>
          <w:rFonts w:hint="eastAsia"/>
          <w:b/>
          <w:bCs/>
          <w:sz w:val="32"/>
          <w:szCs w:val="32"/>
          <w:lang w:val="en-US" w:eastAsia="zh-CN"/>
        </w:rPr>
        <w:t>杰青/优青/重点项目申报人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近五年（2017年1月--至今）</w:t>
      </w:r>
      <w:r>
        <w:rPr>
          <w:rFonts w:hint="eastAsia"/>
          <w:b/>
          <w:bCs/>
          <w:sz w:val="32"/>
          <w:szCs w:val="32"/>
        </w:rPr>
        <w:t>成果清单</w:t>
      </w:r>
    </w:p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需列简明清单即可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rPr>
          <w:rFonts w:hint="eastAsia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主持国家级课题清单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以第一或通讯作者身份发表SCI论文清单（每篇论文请列明影响因子和JCR分区，注明第一作者/通讯作者）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以第一发明人身份授权的发明专利清单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省部级科技成果奖获奖情况，需写明奖励类别、年份与个人排名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主编或参编国家级规划教材清单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以上内容均真实、准确，无科研诚信问题。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     申报人承诺（亲笔签名）：</w:t>
      </w:r>
    </w:p>
    <w:p>
      <w:pPr>
        <w:widowControl w:val="0"/>
        <w:numPr>
          <w:ilvl w:val="0"/>
          <w:numId w:val="0"/>
        </w:numPr>
        <w:jc w:val="right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年     月  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692A4F"/>
    <w:multiLevelType w:val="singleLevel"/>
    <w:tmpl w:val="ED692A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NDdjYzI3NTNkMTU2N2JiMDgwNDQwMjZhMzg5MzYifQ=="/>
  </w:docVars>
  <w:rsids>
    <w:rsidRoot w:val="13E8726E"/>
    <w:rsid w:val="0C5F1E08"/>
    <w:rsid w:val="0F9E3000"/>
    <w:rsid w:val="13E8726E"/>
    <w:rsid w:val="225B64A3"/>
    <w:rsid w:val="577B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207</Characters>
  <Lines>0</Lines>
  <Paragraphs>0</Paragraphs>
  <TotalTime>4</TotalTime>
  <ScaleCrop>false</ScaleCrop>
  <LinksUpToDate>false</LinksUpToDate>
  <CharactersWithSpaces>250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2022-09-15T05:01:00Z</dcterms:created>
  <dc:creator>admin</dc:creator>
  <cp:lastModifiedBy>admin</cp:lastModifiedBy>
  <dcterms:modified xsi:type="dcterms:W3CDTF">2022-09-16T08:25:12Z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1834BD9079DE43D78E6BC00464CF865B</vt:lpwstr>
  </property>
</Properties>
</file>